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1274"/>
        <w:gridCol w:w="285"/>
        <w:gridCol w:w="1134"/>
        <w:gridCol w:w="566"/>
        <w:gridCol w:w="993"/>
        <w:gridCol w:w="2133"/>
        <w:gridCol w:w="2172"/>
      </w:tblGrid>
      <w:tr w:rsidR="001F0C5C" w:rsidRPr="00194CEA" w:rsidTr="006D4108">
        <w:trPr>
          <w:cantSplit/>
          <w:trHeight w:val="1212"/>
        </w:trPr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0C5C" w:rsidRPr="00194CEA" w:rsidRDefault="001F0C5C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BFBFBF" w:themeColor="background1" w:themeShade="BF"/>
              </w:rPr>
            </w:pPr>
            <w:bookmarkStart w:id="0" w:name="_GoBack"/>
            <w:bookmarkEnd w:id="0"/>
            <w:r w:rsidRPr="00194CEA">
              <w:rPr>
                <w:rFonts w:ascii="Times New Roman" w:hAnsi="Times New Roman"/>
                <w:color w:val="BFBFBF" w:themeColor="background1" w:themeShade="BF"/>
              </w:rPr>
              <w:t>Miejsce na pieczęć LGD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0C5C" w:rsidRPr="00194CEA" w:rsidRDefault="001F0C5C" w:rsidP="000E3FF7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b/>
                <w:bCs/>
              </w:rPr>
              <w:t xml:space="preserve">Formularz wniesienia protestu w celu ponownego rozpatrzenia wniosku o </w:t>
            </w:r>
            <w:r w:rsidR="000E3FF7">
              <w:rPr>
                <w:rFonts w:ascii="Times New Roman" w:hAnsi="Times New Roman"/>
                <w:b/>
                <w:bCs/>
              </w:rPr>
              <w:t xml:space="preserve">dofinansowanie operacji </w:t>
            </w:r>
          </w:p>
        </w:tc>
      </w:tr>
      <w:tr w:rsidR="00B94E83" w:rsidRPr="00194CEA" w:rsidTr="006D4108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94E83" w:rsidRPr="00194CEA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NUMER OPERACJI:</w:t>
            </w:r>
          </w:p>
          <w:p w:rsidR="00B94E83" w:rsidRPr="00194CEA" w:rsidRDefault="00B94E83" w:rsidP="003B023A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E83" w:rsidRPr="00194CEA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IMIĘ i NAZWISKO lub NAZWA </w:t>
            </w:r>
            <w:r w:rsidR="00167EE4">
              <w:rPr>
                <w:rFonts w:ascii="Times New Roman" w:hAnsi="Times New Roman"/>
              </w:rPr>
              <w:t>WNIOSKODAWCY</w:t>
            </w:r>
            <w:r w:rsidRPr="00194CEA">
              <w:rPr>
                <w:rFonts w:ascii="Times New Roman" w:hAnsi="Times New Roman"/>
              </w:rPr>
              <w:t>:</w:t>
            </w:r>
          </w:p>
          <w:p w:rsidR="00B94E83" w:rsidRPr="00194CEA" w:rsidRDefault="00B94E8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94E83" w:rsidRPr="00194CEA" w:rsidTr="00E202D8">
        <w:trPr>
          <w:trHeight w:val="101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194CEA" w:rsidRDefault="00B94E83" w:rsidP="003C1A6F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NAZWA / TYTUŁ WNIOSKOWANEJ OPERACJI: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E83" w:rsidRPr="00194CEA" w:rsidRDefault="00B94E83" w:rsidP="00E202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94E83" w:rsidRPr="00194CEA" w:rsidTr="00820DC6">
        <w:trPr>
          <w:trHeight w:val="222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194CEA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DZIAŁANIE PROW 2014-2020 </w:t>
            </w:r>
            <w:r w:rsidRPr="00194CEA">
              <w:rPr>
                <w:rFonts w:ascii="Times New Roman" w:hAnsi="Times New Roman"/>
              </w:rPr>
              <w:br/>
              <w:t>W RAMACH WSPARCIA DLA ROZWOJU LOKALNEGO W RAMACH INICJATYWY LEADER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7002" w:rsidRPr="00194CEA" w:rsidRDefault="00B87002" w:rsidP="00B87002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</w:rPr>
              <w:t xml:space="preserve"> </w:t>
            </w:r>
            <w:r w:rsidRPr="00194CEA">
              <w:rPr>
                <w:rFonts w:ascii="Times New Roman" w:hAnsi="Times New Roman"/>
                <w:color w:val="000000" w:themeColor="text1"/>
              </w:rPr>
              <w:t>„Dobra Widawa” – miejsce atrakcyjnego i smacznego wypoczynku</w:t>
            </w:r>
          </w:p>
          <w:p w:rsidR="00B87002" w:rsidRPr="00194CEA" w:rsidRDefault="00B87002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</w:rPr>
              <w:t xml:space="preserve"> </w:t>
            </w:r>
            <w:r w:rsidRPr="00194CEA">
              <w:rPr>
                <w:rFonts w:ascii="Times New Roman" w:hAnsi="Times New Roman"/>
                <w:color w:val="000000" w:themeColor="text1"/>
              </w:rPr>
              <w:t>Wsparcie tworzenia nowych miejsc pracy na obszarze „Dobrej Widawy”</w:t>
            </w:r>
          </w:p>
          <w:p w:rsidR="00B94E83" w:rsidRPr="00194CEA" w:rsidRDefault="00B94E83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</w:rPr>
              <w:t xml:space="preserve"> 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Rekreacja „Dobrej Widawy”</w:t>
            </w:r>
          </w:p>
          <w:p w:rsidR="00B94E83" w:rsidRPr="00194CEA" w:rsidRDefault="00B94E83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</w:rPr>
              <w:t xml:space="preserve"> 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Aktywna społeczność „Dobrej Widawy”</w:t>
            </w:r>
          </w:p>
          <w:p w:rsidR="00B87002" w:rsidRPr="00194CEA" w:rsidRDefault="00B87002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</w:rPr>
              <w:t xml:space="preserve"> </w:t>
            </w:r>
            <w:r w:rsidRPr="00194CEA">
              <w:rPr>
                <w:rFonts w:ascii="Times New Roman" w:hAnsi="Times New Roman"/>
                <w:color w:val="000000" w:themeColor="text1"/>
              </w:rPr>
              <w:t>Innowacyjna promocja walorów przyrodniczych i kulturowych</w:t>
            </w:r>
          </w:p>
          <w:p w:rsidR="00B94E83" w:rsidRPr="00194CEA" w:rsidRDefault="00B94E83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</w:rPr>
              <w:t xml:space="preserve"> 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„Dobra Widawa” nasze dziedzictwo i tożsamość</w:t>
            </w:r>
          </w:p>
          <w:p w:rsidR="009C4E8F" w:rsidRPr="00194CEA" w:rsidRDefault="009C4E8F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</w:rPr>
              <w:t xml:space="preserve"> </w:t>
            </w:r>
            <w:r w:rsidRPr="00194CEA">
              <w:rPr>
                <w:rFonts w:ascii="Times New Roman" w:eastAsia="Times New Roman" w:hAnsi="Times New Roman"/>
                <w:lang w:eastAsia="pl-PL"/>
              </w:rPr>
              <w:t>Zabytki „Dobrej Widawy”</w:t>
            </w:r>
          </w:p>
        </w:tc>
      </w:tr>
      <w:tr w:rsidR="00B94E83" w:rsidRPr="00194CEA" w:rsidTr="00B943DF">
        <w:trPr>
          <w:trHeight w:val="260"/>
        </w:trPr>
        <w:tc>
          <w:tcPr>
            <w:tcW w:w="95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6D4108" w:rsidP="00B943DF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94CEA">
              <w:rPr>
                <w:rFonts w:ascii="Times New Roman" w:hAnsi="Times New Roman"/>
                <w:b/>
              </w:rPr>
              <w:t>Uzasadnienie dla wszczęcia procedury odwoławczej:</w:t>
            </w:r>
          </w:p>
        </w:tc>
      </w:tr>
      <w:tr w:rsidR="006D4108" w:rsidRPr="00194CEA" w:rsidTr="00CE2EFD">
        <w:tc>
          <w:tcPr>
            <w:tcW w:w="95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08" w:rsidRPr="00194CEA" w:rsidRDefault="006D4108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8E9" w:rsidRPr="00194CEA" w:rsidTr="00412497">
        <w:trPr>
          <w:trHeight w:val="524"/>
        </w:trPr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58E9" w:rsidRPr="00194CEA" w:rsidRDefault="00D23687" w:rsidP="00167EE4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194CEA">
              <w:rPr>
                <w:rFonts w:ascii="Times New Roman" w:hAnsi="Times New Roman"/>
                <w:bCs/>
              </w:rPr>
              <w:t>Telefon i ad</w:t>
            </w:r>
            <w:r w:rsidR="004D58E9" w:rsidRPr="00194CEA">
              <w:rPr>
                <w:rFonts w:ascii="Times New Roman" w:hAnsi="Times New Roman"/>
                <w:bCs/>
              </w:rPr>
              <w:t xml:space="preserve">res </w:t>
            </w:r>
            <w:r w:rsidRPr="00194CEA">
              <w:rPr>
                <w:rFonts w:ascii="Times New Roman" w:hAnsi="Times New Roman"/>
                <w:bCs/>
              </w:rPr>
              <w:t xml:space="preserve">zamieszkania/siedziby </w:t>
            </w:r>
            <w:r w:rsidR="00167EE4">
              <w:rPr>
                <w:rFonts w:ascii="Times New Roman" w:hAnsi="Times New Roman"/>
                <w:bCs/>
              </w:rPr>
              <w:t>Wnioskodawcy</w:t>
            </w:r>
            <w:r w:rsidRPr="00194CEA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8E9" w:rsidRPr="00194CEA" w:rsidRDefault="004D58E9" w:rsidP="003B023A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D23687" w:rsidRPr="00194CEA" w:rsidTr="00412497">
        <w:trPr>
          <w:trHeight w:val="524"/>
        </w:trPr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23687" w:rsidRPr="00194CEA" w:rsidRDefault="00D23687" w:rsidP="00D23687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194CEA">
              <w:rPr>
                <w:rFonts w:ascii="Times New Roman" w:hAnsi="Times New Roman"/>
                <w:bCs/>
              </w:rPr>
              <w:t xml:space="preserve">Adres </w:t>
            </w:r>
            <w:r w:rsidR="00750AB9" w:rsidRPr="00194CEA">
              <w:rPr>
                <w:rFonts w:ascii="Times New Roman" w:hAnsi="Times New Roman"/>
                <w:bCs/>
              </w:rPr>
              <w:t xml:space="preserve">e-mail </w:t>
            </w:r>
            <w:r w:rsidR="00F662D5">
              <w:rPr>
                <w:rFonts w:ascii="Times New Roman" w:hAnsi="Times New Roman"/>
                <w:bCs/>
              </w:rPr>
              <w:t>Wnioskodawcy</w:t>
            </w:r>
            <w:r w:rsidR="00F662D5" w:rsidRPr="00194CEA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7" w:rsidRPr="00194CEA" w:rsidRDefault="00D23687" w:rsidP="003B023A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B94E83" w:rsidRPr="00194CEA" w:rsidTr="00412497">
        <w:trPr>
          <w:trHeight w:val="43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750AB9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D9D9D9" w:themeFill="background1" w:themeFillShade="D9"/>
              </w:rPr>
              <w:t>Miejsce:</w:t>
            </w:r>
            <w:r w:rsidRPr="00194CE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194CEA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2A7C16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Data</w:t>
            </w:r>
            <w:r w:rsidR="00B94E83" w:rsidRPr="00194CEA">
              <w:rPr>
                <w:rFonts w:ascii="Times New Roman" w:hAnsi="Times New Roman"/>
              </w:rPr>
              <w:t>: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194CEA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F213B5" w:rsidP="00F213B5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2A7C16" w:rsidRPr="00194CEA">
              <w:rPr>
                <w:rFonts w:ascii="Times New Roman" w:hAnsi="Times New Roman"/>
              </w:rPr>
              <w:t>odpis</w:t>
            </w:r>
            <w:r w:rsidR="00B94E83" w:rsidRPr="00194CEA">
              <w:rPr>
                <w:rFonts w:ascii="Times New Roman" w:hAnsi="Times New Roman"/>
              </w:rPr>
              <w:t>: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83" w:rsidRPr="00194CEA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10048" w:rsidRPr="00194CEA" w:rsidTr="00412497">
        <w:trPr>
          <w:trHeight w:val="438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Potwierdza pracownik Biura LGD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Data: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0048" w:rsidRPr="00194CEA" w:rsidRDefault="00B10048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2A7C1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Podpis: 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48" w:rsidRPr="00194CEA" w:rsidRDefault="00B10048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9C295F" w:rsidRDefault="009C295F" w:rsidP="00194CEA">
      <w:pPr>
        <w:spacing w:line="240" w:lineRule="auto"/>
        <w:jc w:val="center"/>
        <w:rPr>
          <w:rFonts w:ascii="Times New Roman" w:hAnsi="Times New Roman"/>
          <w:b/>
          <w:bCs/>
        </w:rPr>
      </w:pPr>
    </w:p>
    <w:p w:rsidR="00B94E83" w:rsidRPr="00194CEA" w:rsidRDefault="00B94E83" w:rsidP="00194CEA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194CEA">
        <w:rPr>
          <w:rFonts w:ascii="Times New Roman" w:hAnsi="Times New Roman"/>
          <w:b/>
          <w:bCs/>
        </w:rPr>
        <w:t xml:space="preserve">INSTRUKCJA WYPEŁNIANIA </w:t>
      </w:r>
      <w:r w:rsidR="00194CEA">
        <w:rPr>
          <w:rFonts w:ascii="Times New Roman" w:hAnsi="Times New Roman"/>
          <w:b/>
          <w:bCs/>
        </w:rPr>
        <w:t>FORMULARZA</w:t>
      </w:r>
    </w:p>
    <w:p w:rsidR="009C295F" w:rsidRDefault="009C295F" w:rsidP="00412497">
      <w:pPr>
        <w:pStyle w:val="Bezodstpw"/>
        <w:rPr>
          <w:rFonts w:ascii="Times New Roman" w:hAnsi="Times New Roman"/>
        </w:rPr>
        <w:sectPr w:rsidR="009C295F" w:rsidSect="000B33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4E83" w:rsidRPr="00412497" w:rsidRDefault="00E202D8" w:rsidP="00412497">
      <w:pPr>
        <w:pStyle w:val="Bezodstpw"/>
        <w:rPr>
          <w:rFonts w:ascii="Times New Roman" w:hAnsi="Times New Roman"/>
        </w:rPr>
      </w:pPr>
      <w:r w:rsidRPr="00412497">
        <w:rPr>
          <w:rFonts w:ascii="Times New Roman" w:hAnsi="Times New Roman"/>
        </w:rPr>
        <w:lastRenderedPageBreak/>
        <w:t xml:space="preserve">1. Pola szare </w:t>
      </w:r>
      <w:r w:rsidR="00B94E83" w:rsidRPr="00412497">
        <w:rPr>
          <w:rFonts w:ascii="Times New Roman" w:hAnsi="Times New Roman"/>
        </w:rPr>
        <w:t xml:space="preserve">wypełnia biuro LGD </w:t>
      </w:r>
    </w:p>
    <w:p w:rsidR="00B94E83" w:rsidRPr="00194CEA" w:rsidRDefault="00B94E83" w:rsidP="009C295F">
      <w:pPr>
        <w:pStyle w:val="Bezodstpw"/>
        <w:rPr>
          <w:rFonts w:ascii="Times New Roman" w:hAnsi="Times New Roman"/>
        </w:rPr>
      </w:pPr>
      <w:r w:rsidRPr="00412497">
        <w:rPr>
          <w:rFonts w:ascii="Times New Roman" w:hAnsi="Times New Roman"/>
        </w:rPr>
        <w:t xml:space="preserve">2. Pola białe wypełnia </w:t>
      </w:r>
      <w:r w:rsidR="007F1B16">
        <w:rPr>
          <w:rFonts w:ascii="Times New Roman" w:hAnsi="Times New Roman"/>
        </w:rPr>
        <w:t xml:space="preserve">Wnioskodawca </w:t>
      </w:r>
    </w:p>
    <w:sectPr w:rsidR="00B94E83" w:rsidRPr="00194CEA" w:rsidSect="009C295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A445E"/>
    <w:multiLevelType w:val="hybridMultilevel"/>
    <w:tmpl w:val="48DEF556"/>
    <w:lvl w:ilvl="0" w:tplc="12EAE2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83"/>
    <w:rsid w:val="000B337C"/>
    <w:rsid w:val="000E26FB"/>
    <w:rsid w:val="000E3FF7"/>
    <w:rsid w:val="00167EE4"/>
    <w:rsid w:val="00194CEA"/>
    <w:rsid w:val="001F0C5C"/>
    <w:rsid w:val="002A7C16"/>
    <w:rsid w:val="003C1A6F"/>
    <w:rsid w:val="00412497"/>
    <w:rsid w:val="004D58E9"/>
    <w:rsid w:val="0057521B"/>
    <w:rsid w:val="006214DC"/>
    <w:rsid w:val="00656622"/>
    <w:rsid w:val="006A57DA"/>
    <w:rsid w:val="006D4108"/>
    <w:rsid w:val="007000F5"/>
    <w:rsid w:val="007124F3"/>
    <w:rsid w:val="007357E1"/>
    <w:rsid w:val="00750AB9"/>
    <w:rsid w:val="007879F1"/>
    <w:rsid w:val="007A1CEB"/>
    <w:rsid w:val="007B5B0C"/>
    <w:rsid w:val="007F1B16"/>
    <w:rsid w:val="00820DC6"/>
    <w:rsid w:val="00847F27"/>
    <w:rsid w:val="00880376"/>
    <w:rsid w:val="008F1DB4"/>
    <w:rsid w:val="009C295F"/>
    <w:rsid w:val="009C4E8F"/>
    <w:rsid w:val="00A3416D"/>
    <w:rsid w:val="00B10048"/>
    <w:rsid w:val="00B26354"/>
    <w:rsid w:val="00B3096E"/>
    <w:rsid w:val="00B44A4F"/>
    <w:rsid w:val="00B87002"/>
    <w:rsid w:val="00B943DF"/>
    <w:rsid w:val="00B94E83"/>
    <w:rsid w:val="00BA0BA4"/>
    <w:rsid w:val="00CD3868"/>
    <w:rsid w:val="00D223BD"/>
    <w:rsid w:val="00D23687"/>
    <w:rsid w:val="00E202D8"/>
    <w:rsid w:val="00E31EC7"/>
    <w:rsid w:val="00E3223C"/>
    <w:rsid w:val="00E35708"/>
    <w:rsid w:val="00EB16E2"/>
    <w:rsid w:val="00F213B5"/>
    <w:rsid w:val="00F33DE0"/>
    <w:rsid w:val="00F5425B"/>
    <w:rsid w:val="00F662D5"/>
    <w:rsid w:val="00F9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BD6C2-423E-4735-886D-00ABFD51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701" w:hanging="17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E83"/>
    <w:pPr>
      <w:ind w:left="0" w:firstLine="0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4E83"/>
    <w:pPr>
      <w:keepNext/>
      <w:keepLines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4E83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Bezodstpw">
    <w:name w:val="No Spacing"/>
    <w:uiPriority w:val="1"/>
    <w:qFormat/>
    <w:rsid w:val="00B94E83"/>
    <w:pPr>
      <w:spacing w:after="0" w:line="240" w:lineRule="auto"/>
      <w:ind w:left="0" w:firstLine="0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4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Biniek</dc:creator>
  <cp:lastModifiedBy>Toshiba</cp:lastModifiedBy>
  <cp:revision>2</cp:revision>
  <cp:lastPrinted>2015-12-29T08:34:00Z</cp:lastPrinted>
  <dcterms:created xsi:type="dcterms:W3CDTF">2017-02-23T09:35:00Z</dcterms:created>
  <dcterms:modified xsi:type="dcterms:W3CDTF">2017-02-23T09:35:00Z</dcterms:modified>
</cp:coreProperties>
</file>