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1D3AA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/09/2020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 dnia 30.09.2020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C377E9">
        <w:rPr>
          <w:color w:val="000000"/>
        </w:rPr>
        <w:t xml:space="preserve">zatwierdzenia sprawozdania </w:t>
      </w:r>
      <w:r w:rsidR="000A1BC3">
        <w:rPr>
          <w:color w:val="000000"/>
        </w:rPr>
        <w:t>merytorycznego</w:t>
      </w:r>
      <w:r w:rsidR="00C377E9">
        <w:rPr>
          <w:color w:val="000000"/>
        </w:rPr>
        <w:t xml:space="preserve"> </w:t>
      </w:r>
      <w:r w:rsidR="00C377E9" w:rsidRPr="00C377E9">
        <w:rPr>
          <w:color w:val="000000"/>
        </w:rPr>
        <w:t>Związku Stowarzyszeń Dolnośląska Sieć Partnerstw LGD</w:t>
      </w:r>
      <w:r w:rsidR="00C377E9">
        <w:rPr>
          <w:color w:val="000000"/>
        </w:rPr>
        <w:t xml:space="preserve"> </w:t>
      </w:r>
      <w:r>
        <w:rPr>
          <w:color w:val="000000"/>
        </w:rPr>
        <w:t xml:space="preserve">za rok 2019 </w:t>
      </w:r>
    </w:p>
    <w:p w:rsidR="00C377E9" w:rsidRDefault="00C377E9" w:rsidP="00C377E9">
      <w:pPr>
        <w:pStyle w:val="Tytu"/>
        <w:spacing w:line="360" w:lineRule="auto"/>
        <w:rPr>
          <w:color w:val="000000"/>
        </w:rPr>
      </w:pPr>
    </w:p>
    <w:p w:rsidR="00C377E9" w:rsidRPr="0049018B" w:rsidRDefault="00C377E9" w:rsidP="00C377E9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DB1356" w:rsidRDefault="0013546A" w:rsidP="00C377E9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</w:t>
      </w:r>
      <w:r w:rsidRPr="0013546A">
        <w:rPr>
          <w:b w:val="0"/>
          <w:color w:val="000000"/>
        </w:rPr>
        <w:t>Dolnośląska Sieć Partnerstw LGD</w:t>
      </w:r>
      <w:r w:rsidRPr="0013546A">
        <w:rPr>
          <w:b w:val="0"/>
          <w:color w:val="000000"/>
        </w:rPr>
        <w:t xml:space="preserve">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 xml:space="preserve">17 pkt 10 Statutu </w:t>
      </w:r>
      <w:r w:rsidR="00C377E9">
        <w:rPr>
          <w:b w:val="0"/>
          <w:color w:val="000000"/>
        </w:rPr>
        <w:t xml:space="preserve">zatwierdza „Sprawozdanie </w:t>
      </w:r>
      <w:r w:rsidR="000A1BC3">
        <w:rPr>
          <w:b w:val="0"/>
          <w:color w:val="000000"/>
        </w:rPr>
        <w:t>merytoryczne</w:t>
      </w:r>
      <w:r w:rsidR="00C377E9">
        <w:rPr>
          <w:b w:val="0"/>
          <w:color w:val="000000"/>
        </w:rPr>
        <w:t>”</w:t>
      </w:r>
      <w:r w:rsidR="000A1BC3">
        <w:rPr>
          <w:b w:val="0"/>
          <w:color w:val="000000"/>
        </w:rPr>
        <w:t xml:space="preserve"> Zarządu Związku za rok 2019.</w:t>
      </w:r>
    </w:p>
    <w:p w:rsidR="000A1BC3" w:rsidRDefault="000A1BC3" w:rsidP="0049018B">
      <w:pPr>
        <w:pStyle w:val="Tytu"/>
        <w:spacing w:line="360" w:lineRule="auto"/>
        <w:rPr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bookmarkStart w:id="0" w:name="_GoBack"/>
      <w:bookmarkEnd w:id="0"/>
      <w:r w:rsidRPr="0049018B">
        <w:rPr>
          <w:color w:val="000000"/>
        </w:rPr>
        <w:t>§</w:t>
      </w:r>
      <w:r w:rsidRPr="0049018B">
        <w:rPr>
          <w:color w:val="000000"/>
        </w:rPr>
        <w:t xml:space="preserve"> 2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Uchwała wchodzi w życie z dniem podjęcia.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</w:t>
      </w:r>
      <w:r w:rsidRPr="0049018B">
        <w:rPr>
          <w:color w:val="000000"/>
        </w:rPr>
        <w:t xml:space="preserve"> 3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przyjęciem 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Za odrzuceniem </w:t>
      </w:r>
      <w:r>
        <w:rPr>
          <w:b w:val="0"/>
          <w:color w:val="000000"/>
        </w:rPr>
        <w:t>uchwały głosowało: 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Od głosu wstrzymało się: </w:t>
      </w:r>
      <w:r>
        <w:rPr>
          <w:b w:val="0"/>
          <w:color w:val="000000"/>
        </w:rPr>
        <w:t>….. 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DB1356" w:rsidRDefault="00DB1356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Stwierdza się, że niniejsza uchwała została zatwierdzona / odrzucona.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 w:rsidRPr="0049018B">
        <w:rPr>
          <w:color w:val="000000"/>
          <w:sz w:val="22"/>
          <w:szCs w:val="22"/>
        </w:rPr>
        <w:t xml:space="preserve">Sekretarz </w:t>
      </w:r>
      <w:r w:rsidRPr="0049018B">
        <w:rPr>
          <w:color w:val="000000"/>
          <w:sz w:val="22"/>
          <w:szCs w:val="22"/>
        </w:rPr>
        <w:t>Walnego Zebrania Członków</w:t>
      </w:r>
      <w:r w:rsidRPr="0049018B"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 xml:space="preserve">       </w:t>
      </w:r>
      <w:r w:rsidRPr="0049018B">
        <w:rPr>
          <w:color w:val="000000"/>
          <w:sz w:val="22"/>
          <w:szCs w:val="22"/>
        </w:rPr>
        <w:t xml:space="preserve">Przewodniczący </w:t>
      </w:r>
      <w:r w:rsidRPr="0049018B">
        <w:rPr>
          <w:color w:val="000000"/>
          <w:sz w:val="22"/>
          <w:szCs w:val="22"/>
        </w:rPr>
        <w:t>Walnego</w:t>
      </w:r>
      <w:r w:rsidRPr="0049018B">
        <w:rPr>
          <w:color w:val="000000"/>
          <w:sz w:val="22"/>
          <w:szCs w:val="22"/>
        </w:rPr>
        <w:t xml:space="preserve"> </w:t>
      </w:r>
      <w:r w:rsidRPr="0049018B">
        <w:rPr>
          <w:color w:val="000000"/>
          <w:sz w:val="22"/>
          <w:szCs w:val="22"/>
        </w:rPr>
        <w:t>Zebrania Członków</w:t>
      </w:r>
    </w:p>
    <w:p w:rsidR="000A1BC3" w:rsidRDefault="000A1BC3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62" w:rsidRDefault="00140B62" w:rsidP="00E61C9F">
      <w:r>
        <w:separator/>
      </w:r>
    </w:p>
  </w:endnote>
  <w:endnote w:type="continuationSeparator" w:id="0">
    <w:p w:rsidR="00140B62" w:rsidRDefault="00140B62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62" w:rsidRDefault="00140B62" w:rsidP="00E61C9F">
      <w:r>
        <w:separator/>
      </w:r>
    </w:p>
  </w:footnote>
  <w:footnote w:type="continuationSeparator" w:id="0">
    <w:p w:rsidR="00140B62" w:rsidRDefault="00140B62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6100C"/>
    <w:multiLevelType w:val="hybridMultilevel"/>
    <w:tmpl w:val="B26A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4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07B06"/>
    <w:multiLevelType w:val="hybridMultilevel"/>
    <w:tmpl w:val="2D8EE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4"/>
  </w:num>
  <w:num w:numId="8">
    <w:abstractNumId w:val="28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21"/>
  </w:num>
  <w:num w:numId="14">
    <w:abstractNumId w:val="3"/>
  </w:num>
  <w:num w:numId="15">
    <w:abstractNumId w:val="30"/>
  </w:num>
  <w:num w:numId="16">
    <w:abstractNumId w:val="36"/>
  </w:num>
  <w:num w:numId="17">
    <w:abstractNumId w:val="17"/>
  </w:num>
  <w:num w:numId="18">
    <w:abstractNumId w:val="22"/>
  </w:num>
  <w:num w:numId="19">
    <w:abstractNumId w:val="5"/>
  </w:num>
  <w:num w:numId="20">
    <w:abstractNumId w:val="26"/>
  </w:num>
  <w:num w:numId="21">
    <w:abstractNumId w:val="16"/>
  </w:num>
  <w:num w:numId="22">
    <w:abstractNumId w:val="19"/>
  </w:num>
  <w:num w:numId="23">
    <w:abstractNumId w:val="27"/>
  </w:num>
  <w:num w:numId="24">
    <w:abstractNumId w:val="31"/>
  </w:num>
  <w:num w:numId="25">
    <w:abstractNumId w:val="29"/>
  </w:num>
  <w:num w:numId="26">
    <w:abstractNumId w:val="18"/>
  </w:num>
  <w:num w:numId="27">
    <w:abstractNumId w:val="32"/>
  </w:num>
  <w:num w:numId="28">
    <w:abstractNumId w:val="11"/>
  </w:num>
  <w:num w:numId="29">
    <w:abstractNumId w:val="25"/>
  </w:num>
  <w:num w:numId="30">
    <w:abstractNumId w:val="24"/>
  </w:num>
  <w:num w:numId="31">
    <w:abstractNumId w:val="15"/>
  </w:num>
  <w:num w:numId="35">
    <w:abstractNumId w:val="33"/>
  </w:num>
  <w:num w:numId="36">
    <w:abstractNumId w:val="12"/>
  </w:num>
  <w:num w:numId="37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E"/>
    <w:rsid w:val="00000301"/>
    <w:rsid w:val="00006C38"/>
    <w:rsid w:val="00020F36"/>
    <w:rsid w:val="00033EE7"/>
    <w:rsid w:val="00036464"/>
    <w:rsid w:val="00061825"/>
    <w:rsid w:val="000668D1"/>
    <w:rsid w:val="0007564F"/>
    <w:rsid w:val="000877CA"/>
    <w:rsid w:val="00090585"/>
    <w:rsid w:val="00092169"/>
    <w:rsid w:val="000A1BC3"/>
    <w:rsid w:val="000A3926"/>
    <w:rsid w:val="000B41FA"/>
    <w:rsid w:val="000C1269"/>
    <w:rsid w:val="000C3517"/>
    <w:rsid w:val="000C7BC1"/>
    <w:rsid w:val="0011494C"/>
    <w:rsid w:val="0011684B"/>
    <w:rsid w:val="00116D28"/>
    <w:rsid w:val="00117406"/>
    <w:rsid w:val="0013546A"/>
    <w:rsid w:val="00140B62"/>
    <w:rsid w:val="00145948"/>
    <w:rsid w:val="001555D3"/>
    <w:rsid w:val="001577DE"/>
    <w:rsid w:val="00162475"/>
    <w:rsid w:val="00191508"/>
    <w:rsid w:val="001B2CC5"/>
    <w:rsid w:val="001C46E2"/>
    <w:rsid w:val="001D3AA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377E9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1356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875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Dell</cp:lastModifiedBy>
  <cp:revision>3</cp:revision>
  <cp:lastPrinted>2011-03-23T07:25:00Z</cp:lastPrinted>
  <dcterms:created xsi:type="dcterms:W3CDTF">2020-09-29T13:35:00Z</dcterms:created>
  <dcterms:modified xsi:type="dcterms:W3CDTF">2020-09-29T13:44:00Z</dcterms:modified>
</cp:coreProperties>
</file>