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4BA7" w14:textId="05BC25E5" w:rsidR="00EE1A7E" w:rsidRDefault="00EE1A7E" w:rsidP="00EE1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A7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9 do wniosku o wybór LSR</w:t>
      </w:r>
    </w:p>
    <w:p w14:paraId="02F53A63" w14:textId="77777777" w:rsidR="00D10460" w:rsidRDefault="00D10460" w:rsidP="00EE1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31D7B" w14:textId="77777777" w:rsidR="008B6438" w:rsidRPr="00EE1A7E" w:rsidRDefault="008B6438" w:rsidP="00D1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EF363" w14:textId="7D6DDF1A" w:rsidR="00EE1A7E" w:rsidRPr="007B153A" w:rsidRDefault="00EE1A7E" w:rsidP="00D1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</w:t>
      </w:r>
      <w:r w:rsidR="00C03BFE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NABORU WNIOSKÓW </w:t>
      </w:r>
      <w:r w:rsidR="008B6438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OPERACJE KONKURSOWE</w:t>
      </w:r>
    </w:p>
    <w:p w14:paraId="14CDA137" w14:textId="77777777" w:rsidR="00D10460" w:rsidRPr="007B153A" w:rsidRDefault="00D10460" w:rsidP="00D1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C18FA" w14:textId="77777777" w:rsidR="008B6438" w:rsidRPr="007B153A" w:rsidRDefault="008B6438" w:rsidP="00EE1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86D39C" w14:textId="2EEEA7F7" w:rsidR="00EE1A7E" w:rsidRPr="007B153A" w:rsidRDefault="00EE1A7E" w:rsidP="00FE5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Określenie procedury wyboru operacji</w:t>
      </w:r>
      <w:r w:rsidR="00A84384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ustalania kwoty wsparcia w ramach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4384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naborów dla operacji realizowanych</w:t>
      </w:r>
      <w:r w:rsidR="008B6438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podmioty inne niż LGD, procedury </w:t>
      </w:r>
      <w:r w:rsidR="00A84384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dokonywania 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rozstrzygnięć</w:t>
      </w:r>
      <w:r w:rsidR="00A84384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tych sprawach przez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organ decyzyjn</w:t>
      </w:r>
      <w:r w:rsidR="00A84384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 LGD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31B03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ramach poddziałania „Wsparcie na wdrażanie operacji w ramach strategii rozwoju lokalnego kierowanego przez społeczność” obję</w:t>
      </w:r>
      <w:r w:rsidR="00862CB7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tego Programem Rozwoju Obszarów </w:t>
      </w:r>
      <w:r w:rsidR="00842104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Wiejskich na lata 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2014</w:t>
      </w:r>
      <w:r w:rsidR="00842104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1A5F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842104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</w:t>
      </w:r>
      <w:r w:rsidR="00901A5F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870E8A1" w14:textId="77777777" w:rsidR="00A556F7" w:rsidRPr="007B153A" w:rsidRDefault="00A556F7" w:rsidP="00FE5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E9943FA" w14:textId="77777777" w:rsidR="008C12F2" w:rsidRPr="007B153A" w:rsidRDefault="008C12F2" w:rsidP="00FE5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D19F58" w14:textId="77777777" w:rsidR="00937F17" w:rsidRPr="007B153A" w:rsidRDefault="00937F17" w:rsidP="0021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stworzenia:</w:t>
      </w:r>
    </w:p>
    <w:p w14:paraId="2CDABE6C" w14:textId="49EFF2E2" w:rsidR="00937F17" w:rsidRPr="007B153A" w:rsidRDefault="00EE1A7E" w:rsidP="00211A6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sprawnego i czytelnego dla LGD systemu prz</w:t>
      </w:r>
      <w:r w:rsidR="008C12F2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yznawania</w:t>
      </w:r>
      <w:r w:rsidR="00901A5F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wsparcia </w:t>
      </w:r>
      <w:r w:rsidR="00A84384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dla operacji realizowanych przez podmioty inne niż LGD w ramach wdrażania LSR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EC80BB3" w14:textId="7071FCC0" w:rsidR="00937F17" w:rsidRPr="007B153A" w:rsidRDefault="00937F17" w:rsidP="00211A6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sprawnego i czytelnego dla potencjalnych wnioskodawców systemu przyznawania</w:t>
      </w:r>
      <w:r w:rsidR="00901A5F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wsparcia z budżetu LGD </w:t>
      </w:r>
      <w:r w:rsidR="00697630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operacji realizowanych przez podmioty inne niż LGD,</w:t>
      </w:r>
    </w:p>
    <w:p w14:paraId="3B75C365" w14:textId="5A89ED91" w:rsidR="00EE1A7E" w:rsidRPr="007B153A" w:rsidRDefault="002B0C75" w:rsidP="0021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E1A7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opracowano następujący zestaw procedur:</w:t>
      </w:r>
    </w:p>
    <w:p w14:paraId="2FD5CCB7" w14:textId="77777777" w:rsidR="00A556F7" w:rsidRPr="007B153A" w:rsidRDefault="00A556F7" w:rsidP="00FE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B45D9" w14:textId="3D226148" w:rsidR="00EE1A7E" w:rsidRPr="007B153A" w:rsidRDefault="00EE1A7E" w:rsidP="00FE59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Procedura ogłaszania naboru i przyjmowania wniosków o przyznanie pomocy w ramach projektów składanych przez podmioty inne niż LGD</w:t>
      </w:r>
      <w:r w:rsidR="000C7E0B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953669C" w14:textId="364E50B9" w:rsidR="00057385" w:rsidRPr="007B153A" w:rsidRDefault="00057385" w:rsidP="00FE59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Procedura wyboru operacji</w:t>
      </w:r>
      <w:r w:rsidR="00076AAE" w:rsidRPr="007B15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</w:t>
      </w:r>
      <w:r w:rsidR="00076AA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reguluje następujące czynności organów i pracowników LGD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F941ACE" w14:textId="3E7FA91B" w:rsidR="00EE1A7E" w:rsidRPr="007B153A" w:rsidRDefault="00755D6A" w:rsidP="00076AAE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pomocnicza ocena operacji według Karty oceny pomocniczej </w:t>
      </w:r>
      <w:r w:rsidR="0021188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operacji o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pracowanej przez LGD na podstawie obowiązujących przepisów prawa i wiążących LGD wytycznych;</w:t>
      </w:r>
    </w:p>
    <w:p w14:paraId="4FD52A26" w14:textId="00967A85" w:rsidR="00EE1A7E" w:rsidRPr="007B153A" w:rsidRDefault="00B72825" w:rsidP="00076AAE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zgodności operacji z LSR</w:t>
      </w:r>
      <w:r w:rsidR="00076AA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557935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BEE16D" w14:textId="0362B4EA" w:rsidR="00B72825" w:rsidRPr="007B153A" w:rsidRDefault="00EE1A7E" w:rsidP="00076AAE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operacji na podsta</w:t>
      </w:r>
      <w:r w:rsidR="00FF162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wie lokalnych kryteriów wyboru</w:t>
      </w:r>
      <w:r w:rsidR="00076AA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FE23045" w14:textId="6E71CC8F" w:rsidR="00076AAE" w:rsidRPr="007B153A" w:rsidRDefault="00076AAE" w:rsidP="00076AAE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kwoty wsparcia dla wybranych operacji.</w:t>
      </w:r>
      <w:r w:rsidR="00697630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DAE279" w14:textId="7F24636E" w:rsidR="00F26D93" w:rsidRPr="007B153A" w:rsidRDefault="00F26D93" w:rsidP="00FE59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Procedura wyłączenia członka Rady z udziału w wyborze operacji w razie zaistnienia okoliczności </w:t>
      </w:r>
      <w:r w:rsidR="002B0C75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mogących budzić uzasadnione wątpliwości</w:t>
      </w:r>
      <w:r w:rsidR="009B080D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2B0C75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co do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bezstronnoś</w:t>
      </w:r>
      <w:r w:rsidR="002B0C75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procesie oceny</w:t>
      </w:r>
      <w:r w:rsidR="002B0C75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operacji i ustalenia kwoty wsparcia.</w:t>
      </w:r>
    </w:p>
    <w:p w14:paraId="75EE1E66" w14:textId="367C8101" w:rsidR="0057670C" w:rsidRPr="007B153A" w:rsidRDefault="00A61FD4" w:rsidP="00FE59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Procedura wezwania</w:t>
      </w:r>
      <w:r w:rsidR="0057670C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wnioskodawcy do złożenia</w:t>
      </w:r>
      <w:r w:rsidR="0057670C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wyjaśnień / uzupełnień </w:t>
      </w:r>
      <w:r w:rsidR="00530161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dokumentów niezbędnych do oceny wniosku o przyznanie pomocy.</w:t>
      </w:r>
    </w:p>
    <w:p w14:paraId="202F0790" w14:textId="537851E3" w:rsidR="00F26D93" w:rsidRPr="007B153A" w:rsidRDefault="00F26D93" w:rsidP="00FE59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Procedura </w:t>
      </w:r>
      <w:r w:rsidR="00697630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</w:t>
      </w:r>
      <w:r w:rsidR="002B0C75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oszenia i rozpatrywania protestów od oceny operacji dokonanej przez Radę.</w:t>
      </w:r>
    </w:p>
    <w:p w14:paraId="01DE819B" w14:textId="4695E6DE" w:rsidR="0005000A" w:rsidRPr="007B153A" w:rsidRDefault="0005000A" w:rsidP="00FE59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Procedura związana ze zmianą umowy przez Beneficjenta.</w:t>
      </w:r>
    </w:p>
    <w:p w14:paraId="4741DD5A" w14:textId="77777777" w:rsidR="00F26D93" w:rsidRPr="007B153A" w:rsidRDefault="00F26D93" w:rsidP="00FE595A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D5AED2" w14:textId="77777777" w:rsidR="009C3BE6" w:rsidRPr="007B153A" w:rsidRDefault="009C3BE6" w:rsidP="00FE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47A3F9" w14:textId="79C48844" w:rsidR="002B0C75" w:rsidRPr="007B153A" w:rsidRDefault="000E3A10" w:rsidP="00FE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Procedury naborów wniosków </w:t>
      </w:r>
      <w:r w:rsidR="00EE1A7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dokonuje</w:t>
      </w:r>
      <w:r w:rsidR="002B0C75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2C3AA5F" w14:textId="3DCA9053" w:rsidR="002B0C75" w:rsidRPr="007B153A" w:rsidRDefault="00EE1A7E" w:rsidP="00211A6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zgodności operacji z LSR</w:t>
      </w:r>
      <w:r w:rsidR="00302724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8DF793" w14:textId="74B4B1FA" w:rsidR="002B0C75" w:rsidRPr="007B153A" w:rsidRDefault="002B0C75" w:rsidP="00211A6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operacji na podstawie </w:t>
      </w:r>
      <w:r w:rsidR="00EE1A7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lokalnych kryteriów wyboru,</w:t>
      </w:r>
    </w:p>
    <w:p w14:paraId="21269484" w14:textId="291D0D26" w:rsidR="00302724" w:rsidRPr="007B153A" w:rsidRDefault="000E3A10" w:rsidP="00211A6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kwoty wsparcia</w:t>
      </w:r>
      <w:r w:rsidR="0012574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0A85CA" w14:textId="531CAB25" w:rsidR="002B0C75" w:rsidRPr="007B153A" w:rsidRDefault="002B0C75" w:rsidP="00211A6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0820F" w14:textId="74FD39C8" w:rsidR="001242A1" w:rsidRPr="007B153A" w:rsidRDefault="002B0C75" w:rsidP="00FE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dokonywania oceny operacji</w:t>
      </w:r>
      <w:r w:rsidR="000E3A10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</w:t>
      </w:r>
      <w:r w:rsidR="0053519F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stalania kwoty wsparcia, w tym</w:t>
      </w:r>
      <w:r w:rsidR="00EE1A7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przeprowadzania głosowania</w:t>
      </w:r>
      <w:r w:rsidR="000E3A10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tych sprawach,</w:t>
      </w:r>
      <w:r w:rsidR="00EE1A7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E3A10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zostały </w:t>
      </w:r>
      <w:r w:rsidR="00EE1A7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 pracy Rady LGD, stanowiącym</w:t>
      </w:r>
      <w:r w:rsidR="00763BDE" w:rsidRPr="007B153A">
        <w:rPr>
          <w:rFonts w:ascii="Times New Roman" w:hAnsi="Times New Roman" w:cs="Times New Roman"/>
          <w:sz w:val="24"/>
          <w:szCs w:val="24"/>
        </w:rPr>
        <w:t xml:space="preserve"> załącznik do umowy ramowej zawartej z </w:t>
      </w:r>
      <w:r w:rsidR="00563775" w:rsidRPr="007B153A">
        <w:rPr>
          <w:rFonts w:ascii="Times New Roman" w:hAnsi="Times New Roman" w:cs="Times New Roman"/>
          <w:sz w:val="24"/>
          <w:szCs w:val="24"/>
        </w:rPr>
        <w:t>Zarządem Województwa</w:t>
      </w:r>
      <w:r w:rsidR="00763BDE" w:rsidRPr="007B153A">
        <w:rPr>
          <w:rFonts w:ascii="Times New Roman" w:hAnsi="Times New Roman" w:cs="Times New Roman"/>
          <w:sz w:val="24"/>
          <w:szCs w:val="24"/>
        </w:rPr>
        <w:t>, na podstawie której LGD realizuje LSR.</w:t>
      </w:r>
    </w:p>
    <w:p w14:paraId="2CAA5623" w14:textId="77777777" w:rsidR="003114AB" w:rsidRPr="007B153A" w:rsidRDefault="003114AB" w:rsidP="00FE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74AA5" w14:textId="253C99FE" w:rsidR="003114AB" w:rsidRPr="007B153A" w:rsidRDefault="003114AB" w:rsidP="00211A63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Procedura ogłaszania naboru i przyjmowania wniosków o przyznanie pomocy w ramach </w:t>
      </w:r>
      <w:r w:rsidR="001364CB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projektów składanych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 podmioty inne niż LGD</w:t>
      </w:r>
      <w:r w:rsidR="00591F19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BB74BD3" w14:textId="77777777" w:rsidR="001364CB" w:rsidRPr="007B153A" w:rsidRDefault="001364CB" w:rsidP="00211A63">
      <w:pPr>
        <w:pStyle w:val="Akapitzlist"/>
        <w:spacing w:after="12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68E0D4" w14:textId="0C23C34C" w:rsidR="008636E5" w:rsidRPr="007B153A" w:rsidRDefault="008636E5" w:rsidP="00211A63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>Procedura rozpoczyna się od wystąpienia przez LGD do Zarządu Województwa z pisemnym zapytaniem dotyczącym dostępności środków finansowych, w przeliczeniu na złote</w:t>
      </w:r>
      <w:r w:rsidR="00E5647B" w:rsidRPr="007B153A">
        <w:rPr>
          <w:rFonts w:ascii="Times New Roman" w:hAnsi="Times New Roman" w:cs="Times New Roman"/>
          <w:sz w:val="24"/>
        </w:rPr>
        <w:t>,</w:t>
      </w:r>
      <w:r w:rsidRPr="007B153A">
        <w:rPr>
          <w:rFonts w:ascii="Times New Roman" w:hAnsi="Times New Roman" w:cs="Times New Roman"/>
          <w:sz w:val="24"/>
        </w:rPr>
        <w:t xml:space="preserve"> przeznaczonych w ramach budżetu LSR na realizację określonego celu i przedsięwzięcia, w ramach którego LGD rozważa przeprowadzenie naboru wniosków.</w:t>
      </w:r>
    </w:p>
    <w:p w14:paraId="6685EFDE" w14:textId="1A76A689" w:rsidR="008636E5" w:rsidRPr="007B153A" w:rsidRDefault="008636E5" w:rsidP="00211A6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 xml:space="preserve">Zapytanie o dostępność środków powinno zostać dokonane w odrębnym piśmie, chyba że stosowane przez Zarząd Województwa procedury, albo wyraźne stanowisko właściwej jednostki organizacyjnej zajmującej się obsługą PROW na lata 2014 - 2020, dopuszczają przekazywanie tego rodzaju informacji drogą elektroniczną (wiadomość e-mail). </w:t>
      </w:r>
    </w:p>
    <w:p w14:paraId="07939BB2" w14:textId="16EF5D17" w:rsidR="008636E5" w:rsidRPr="007B153A" w:rsidRDefault="008636E5" w:rsidP="00211A63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>LGD dokonuje analizy:</w:t>
      </w:r>
    </w:p>
    <w:p w14:paraId="44C8A553" w14:textId="5A827867" w:rsidR="008636E5" w:rsidRPr="007B153A" w:rsidRDefault="008636E5" w:rsidP="00211A63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>informacji o dostępności środków finansowych przekazanych przez Zarząd Województwa,</w:t>
      </w:r>
    </w:p>
    <w:p w14:paraId="607B3AB1" w14:textId="23135459" w:rsidR="008636E5" w:rsidRPr="007B153A" w:rsidRDefault="008636E5" w:rsidP="00211A63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>„Harmonogramu planowanych naborów wniosków o udzielenie wsparcia na wdrażanie operacji w ramach LSR”, stanowiącego załącznik nr 2 do umowy ramowej zawartej przez LGD z Samorządem Województwa Dolnośląskiego,</w:t>
      </w:r>
    </w:p>
    <w:p w14:paraId="72877476" w14:textId="7AFEDC8F" w:rsidR="008636E5" w:rsidRPr="007B153A" w:rsidRDefault="008636E5" w:rsidP="00211A63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>poziomu osiągnięcia wskaźników przypisanych dla celów i przedsięwzięć, w ramach których ma zostać przeprowadzony nabór, uwzględniając zgromadzone we własnym zakresie oraz ewentualnie przekazane przez Zarząd Województwa informacje na ten temat</w:t>
      </w:r>
    </w:p>
    <w:p w14:paraId="518BBCBD" w14:textId="450371A8" w:rsidR="008636E5" w:rsidRPr="007B153A" w:rsidRDefault="008636E5" w:rsidP="00211A63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 xml:space="preserve">– i podejmuje decyzję </w:t>
      </w:r>
      <w:r w:rsidR="00E72FC1" w:rsidRPr="007B153A">
        <w:rPr>
          <w:rFonts w:ascii="Times New Roman" w:hAnsi="Times New Roman" w:cs="Times New Roman"/>
          <w:sz w:val="24"/>
        </w:rPr>
        <w:t xml:space="preserve">w </w:t>
      </w:r>
      <w:r w:rsidRPr="007B153A">
        <w:rPr>
          <w:rFonts w:ascii="Times New Roman" w:hAnsi="Times New Roman" w:cs="Times New Roman"/>
          <w:sz w:val="24"/>
        </w:rPr>
        <w:t>przedmiocie</w:t>
      </w:r>
      <w:r w:rsidR="00BA6D70" w:rsidRPr="007B153A">
        <w:rPr>
          <w:rFonts w:ascii="Times New Roman" w:hAnsi="Times New Roman" w:cs="Times New Roman"/>
          <w:sz w:val="24"/>
        </w:rPr>
        <w:t xml:space="preserve"> ogłoszenia naboru i</w:t>
      </w:r>
      <w:r w:rsidRPr="007B153A">
        <w:rPr>
          <w:rFonts w:ascii="Times New Roman" w:hAnsi="Times New Roman" w:cs="Times New Roman"/>
          <w:sz w:val="24"/>
        </w:rPr>
        <w:t xml:space="preserve"> wystąpienia do Zarządu Województwa z wnioskiem o uzgodnienie terminu naborów wniosków. Decyzja powinna zostać utrwalona na piśmie i powinna obejmować </w:t>
      </w:r>
      <w:r w:rsidR="00BA6D70" w:rsidRPr="007B153A">
        <w:rPr>
          <w:rFonts w:ascii="Times New Roman" w:hAnsi="Times New Roman" w:cs="Times New Roman"/>
          <w:sz w:val="24"/>
        </w:rPr>
        <w:t xml:space="preserve">najważniejsze </w:t>
      </w:r>
      <w:r w:rsidRPr="007B153A">
        <w:rPr>
          <w:rFonts w:ascii="Times New Roman" w:hAnsi="Times New Roman" w:cs="Times New Roman"/>
          <w:sz w:val="24"/>
        </w:rPr>
        <w:t xml:space="preserve">kwestie dotyczące planowanego </w:t>
      </w:r>
      <w:r w:rsidR="00BA6D70" w:rsidRPr="007B153A">
        <w:rPr>
          <w:rFonts w:ascii="Times New Roman" w:hAnsi="Times New Roman" w:cs="Times New Roman"/>
          <w:sz w:val="24"/>
        </w:rPr>
        <w:t>naboru, w tym: limit</w:t>
      </w:r>
      <w:r w:rsidRPr="007B153A">
        <w:rPr>
          <w:rFonts w:ascii="Times New Roman" w:hAnsi="Times New Roman" w:cs="Times New Roman"/>
          <w:sz w:val="24"/>
        </w:rPr>
        <w:t xml:space="preserve"> środków w naborze, </w:t>
      </w:r>
      <w:r w:rsidR="00BA6D70" w:rsidRPr="007B153A">
        <w:rPr>
          <w:rFonts w:ascii="Times New Roman" w:hAnsi="Times New Roman" w:cs="Times New Roman"/>
          <w:sz w:val="24"/>
        </w:rPr>
        <w:t>planowan</w:t>
      </w:r>
      <w:r w:rsidR="00EA2DE3" w:rsidRPr="007B153A">
        <w:rPr>
          <w:rFonts w:ascii="Times New Roman" w:hAnsi="Times New Roman" w:cs="Times New Roman"/>
          <w:sz w:val="24"/>
        </w:rPr>
        <w:t>y zakres tematyczny</w:t>
      </w:r>
      <w:r w:rsidRPr="007B153A">
        <w:rPr>
          <w:rFonts w:ascii="Times New Roman" w:hAnsi="Times New Roman" w:cs="Times New Roman"/>
          <w:sz w:val="24"/>
        </w:rPr>
        <w:t xml:space="preserve"> naboru</w:t>
      </w:r>
      <w:r w:rsidR="00BA6D70" w:rsidRPr="007B153A">
        <w:rPr>
          <w:rFonts w:ascii="Times New Roman" w:hAnsi="Times New Roman" w:cs="Times New Roman"/>
          <w:sz w:val="24"/>
        </w:rPr>
        <w:t>, termin</w:t>
      </w:r>
      <w:r w:rsidRPr="007B153A">
        <w:rPr>
          <w:rFonts w:ascii="Times New Roman" w:hAnsi="Times New Roman" w:cs="Times New Roman"/>
          <w:sz w:val="24"/>
        </w:rPr>
        <w:t xml:space="preserve"> ogłoszenia naboru, dł</w:t>
      </w:r>
      <w:r w:rsidR="00BA6D70" w:rsidRPr="007B153A">
        <w:rPr>
          <w:rFonts w:ascii="Times New Roman" w:hAnsi="Times New Roman" w:cs="Times New Roman"/>
          <w:sz w:val="24"/>
        </w:rPr>
        <w:t>ugość</w:t>
      </w:r>
      <w:r w:rsidRPr="007B153A">
        <w:rPr>
          <w:rFonts w:ascii="Times New Roman" w:hAnsi="Times New Roman" w:cs="Times New Roman"/>
          <w:sz w:val="24"/>
        </w:rPr>
        <w:t xml:space="preserve"> </w:t>
      </w:r>
      <w:r w:rsidR="00BA6D70" w:rsidRPr="007B153A">
        <w:rPr>
          <w:rFonts w:ascii="Times New Roman" w:hAnsi="Times New Roman" w:cs="Times New Roman"/>
          <w:sz w:val="24"/>
        </w:rPr>
        <w:t>okresu naboru wniosków</w:t>
      </w:r>
      <w:r w:rsidR="00D81D59" w:rsidRPr="007B153A">
        <w:rPr>
          <w:rFonts w:ascii="Times New Roman" w:hAnsi="Times New Roman" w:cs="Times New Roman"/>
          <w:sz w:val="24"/>
        </w:rPr>
        <w:t>, minimalną liczbę punktów, jaką musi uzyskać operacja by zosta</w:t>
      </w:r>
      <w:r w:rsidR="00DF13F6" w:rsidRPr="007B153A">
        <w:rPr>
          <w:rFonts w:ascii="Times New Roman" w:hAnsi="Times New Roman" w:cs="Times New Roman"/>
          <w:sz w:val="24"/>
        </w:rPr>
        <w:t>ła</w:t>
      </w:r>
      <w:r w:rsidR="00D81D59" w:rsidRPr="007B153A">
        <w:rPr>
          <w:rFonts w:ascii="Times New Roman" w:hAnsi="Times New Roman" w:cs="Times New Roman"/>
          <w:sz w:val="24"/>
        </w:rPr>
        <w:t xml:space="preserve"> wybrana do realizacji</w:t>
      </w:r>
      <w:r w:rsidR="004B4968" w:rsidRPr="007B153A">
        <w:rPr>
          <w:rFonts w:ascii="Times New Roman" w:hAnsi="Times New Roman" w:cs="Times New Roman"/>
          <w:sz w:val="24"/>
        </w:rPr>
        <w:t>, ewentualne dodatkowe warunki udzielenia wsparcia</w:t>
      </w:r>
      <w:r w:rsidR="00BA6D70" w:rsidRPr="007B153A">
        <w:rPr>
          <w:rFonts w:ascii="Times New Roman" w:hAnsi="Times New Roman" w:cs="Times New Roman"/>
          <w:sz w:val="24"/>
        </w:rPr>
        <w:t>.</w:t>
      </w:r>
    </w:p>
    <w:p w14:paraId="4091D9E2" w14:textId="48C29ECC" w:rsidR="008636E5" w:rsidRPr="007B153A" w:rsidRDefault="008636E5" w:rsidP="00211A63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>LGD ma możliwość ogłoszenia naboru jedynie w sytuacji, jeśli nie są osiągnięte zakładane przez LGD</w:t>
      </w:r>
      <w:r w:rsidR="00D748AD" w:rsidRPr="007B153A">
        <w:rPr>
          <w:rFonts w:ascii="Times New Roman" w:hAnsi="Times New Roman" w:cs="Times New Roman"/>
          <w:sz w:val="24"/>
        </w:rPr>
        <w:t xml:space="preserve"> w LSR wskaźniki i ich wartości</w:t>
      </w:r>
      <w:r w:rsidRPr="007B153A">
        <w:rPr>
          <w:rFonts w:ascii="Times New Roman" w:hAnsi="Times New Roman" w:cs="Times New Roman"/>
          <w:sz w:val="24"/>
        </w:rPr>
        <w:t xml:space="preserve"> dla celów i przedsięwzięć, w które wpisuje się zakres naboru. Jeśli zakładane wskaźniki zostały osiągnięte – LGD nie możne ogłosić naboru.</w:t>
      </w:r>
    </w:p>
    <w:p w14:paraId="1D246BA4" w14:textId="3F0CA30C" w:rsidR="009D0A06" w:rsidRDefault="009D0A06" w:rsidP="00211A63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>W przypadku, gdy w ramach danego naboru LGD planuje wprowadzić dodatkowe warunki udzielenia wsparcia</w:t>
      </w:r>
      <w:r w:rsidR="00271923" w:rsidRPr="007B153A">
        <w:rPr>
          <w:rFonts w:ascii="Times New Roman" w:hAnsi="Times New Roman" w:cs="Times New Roman"/>
          <w:sz w:val="24"/>
        </w:rPr>
        <w:t>, podlegają one uprzedniemu zatwierdzeniu przez Zarząd Województwa</w:t>
      </w:r>
      <w:r w:rsidR="004B4968" w:rsidRPr="007B153A">
        <w:rPr>
          <w:rFonts w:ascii="Times New Roman" w:hAnsi="Times New Roman" w:cs="Times New Roman"/>
          <w:sz w:val="24"/>
        </w:rPr>
        <w:t xml:space="preserve">. LGD </w:t>
      </w:r>
      <w:r w:rsidR="00271923" w:rsidRPr="007B153A">
        <w:rPr>
          <w:rFonts w:ascii="Times New Roman" w:hAnsi="Times New Roman" w:cs="Times New Roman"/>
          <w:sz w:val="24"/>
        </w:rPr>
        <w:t>mus</w:t>
      </w:r>
      <w:r w:rsidR="004B4968" w:rsidRPr="007B153A">
        <w:rPr>
          <w:rFonts w:ascii="Times New Roman" w:hAnsi="Times New Roman" w:cs="Times New Roman"/>
          <w:sz w:val="24"/>
        </w:rPr>
        <w:t xml:space="preserve">i je przekazać do zatwierdzenia Zarządowi Województwa wraz ze stosownym uzasadnieniem, </w:t>
      </w:r>
      <w:r w:rsidR="00710F31" w:rsidRPr="007B153A">
        <w:rPr>
          <w:rFonts w:ascii="Times New Roman" w:hAnsi="Times New Roman" w:cs="Times New Roman"/>
          <w:sz w:val="24"/>
        </w:rPr>
        <w:t>z odpowiednim wyprzedzeniem, najpóźniej w dniu, w którym LGD występuje o uzgodnienie terminu naboru wniosków z Zarządem Województwa.</w:t>
      </w:r>
      <w:r w:rsidR="00D86A01" w:rsidRPr="007B153A">
        <w:rPr>
          <w:rFonts w:ascii="Times New Roman" w:hAnsi="Times New Roman" w:cs="Times New Roman"/>
          <w:sz w:val="24"/>
        </w:rPr>
        <w:t xml:space="preserve"> Dodatkowe warunki udzielenia wsparcia muszą być tworzone na bazie analizy aktualnego</w:t>
      </w:r>
      <w:r w:rsidR="00544168" w:rsidRPr="007B153A">
        <w:rPr>
          <w:rFonts w:ascii="Times New Roman" w:hAnsi="Times New Roman" w:cs="Times New Roman"/>
          <w:sz w:val="24"/>
        </w:rPr>
        <w:t xml:space="preserve"> stanu wdrażania LSR oraz treści samej LSR, co nie oznacza, że muszą być w LSR wprost sformułowane.</w:t>
      </w:r>
      <w:r w:rsidR="00957971" w:rsidRPr="007B153A">
        <w:rPr>
          <w:rFonts w:ascii="Times New Roman" w:hAnsi="Times New Roman" w:cs="Times New Roman"/>
          <w:sz w:val="24"/>
        </w:rPr>
        <w:t xml:space="preserve"> </w:t>
      </w:r>
      <w:r w:rsidR="00516074" w:rsidRPr="007B153A">
        <w:rPr>
          <w:rFonts w:ascii="Times New Roman" w:hAnsi="Times New Roman" w:cs="Times New Roman"/>
          <w:sz w:val="24"/>
        </w:rPr>
        <w:t>Warunki te mogą mieć charakter przedmiotowy (odnoszą się do operacji) lub podmiotowy (odnoszą się do wnioskodawcy)</w:t>
      </w:r>
      <w:r w:rsidR="004B4968" w:rsidRPr="007B153A">
        <w:rPr>
          <w:rFonts w:ascii="Times New Roman" w:hAnsi="Times New Roman" w:cs="Times New Roman"/>
          <w:sz w:val="24"/>
        </w:rPr>
        <w:t>. W przypadku niespełnienia dodatkowych warunków udzielenia wsparcia operacja nie może zostać wybrana do realizacji.</w:t>
      </w:r>
    </w:p>
    <w:p w14:paraId="05A293F9" w14:textId="466C3DF4" w:rsidR="003D4D84" w:rsidRPr="007B153A" w:rsidRDefault="003D4D84" w:rsidP="00211A63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commentRangeStart w:id="0"/>
      <w:r>
        <w:rPr>
          <w:rFonts w:ascii="Times New Roman" w:hAnsi="Times New Roman" w:cs="Times New Roman"/>
          <w:color w:val="C00000"/>
          <w:sz w:val="24"/>
        </w:rPr>
        <w:lastRenderedPageBreak/>
        <w:t>Dla</w:t>
      </w:r>
      <w:r w:rsidR="0008174A">
        <w:rPr>
          <w:rFonts w:ascii="Times New Roman" w:hAnsi="Times New Roman" w:cs="Times New Roman"/>
          <w:color w:val="C00000"/>
          <w:sz w:val="24"/>
        </w:rPr>
        <w:t xml:space="preserve"> zapewnienia spójności operacji z LSR, LGD może </w:t>
      </w:r>
      <w:r w:rsidR="00911169">
        <w:rPr>
          <w:rFonts w:ascii="Times New Roman" w:hAnsi="Times New Roman" w:cs="Times New Roman"/>
          <w:color w:val="C00000"/>
          <w:sz w:val="24"/>
        </w:rPr>
        <w:t xml:space="preserve">określić warunki wyboru operacji, w szczególności </w:t>
      </w:r>
      <w:r w:rsidR="00D45C06">
        <w:rPr>
          <w:rFonts w:ascii="Times New Roman" w:hAnsi="Times New Roman" w:cs="Times New Roman"/>
          <w:color w:val="C00000"/>
          <w:sz w:val="24"/>
        </w:rPr>
        <w:t>odnoszące się do zakresu operacji, miejsca jej realizacji lub podmiotu ubiegającego się o udzielenie</w:t>
      </w:r>
      <w:r w:rsidR="006B26E5">
        <w:rPr>
          <w:rFonts w:ascii="Times New Roman" w:hAnsi="Times New Roman" w:cs="Times New Roman"/>
          <w:color w:val="C00000"/>
          <w:sz w:val="24"/>
        </w:rPr>
        <w:t xml:space="preserve"> wsparcia.</w:t>
      </w:r>
      <w:commentRangeEnd w:id="0"/>
      <w:r w:rsidR="00680F07">
        <w:rPr>
          <w:rStyle w:val="Odwoaniedokomentarza"/>
        </w:rPr>
        <w:commentReference w:id="0"/>
      </w:r>
    </w:p>
    <w:p w14:paraId="0F22A401" w14:textId="62D7E24B" w:rsidR="00BA6D70" w:rsidRPr="007B153A" w:rsidRDefault="00BA6D70" w:rsidP="00211A63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>Po podjęciu decyzji w przedmiocie ogłoszenia naboru</w:t>
      </w:r>
      <w:r w:rsidR="00B7777B" w:rsidRPr="007B153A">
        <w:rPr>
          <w:rFonts w:ascii="Times New Roman" w:hAnsi="Times New Roman" w:cs="Times New Roman"/>
          <w:sz w:val="24"/>
        </w:rPr>
        <w:t>,</w:t>
      </w:r>
      <w:r w:rsidRPr="007B153A">
        <w:rPr>
          <w:rFonts w:ascii="Times New Roman" w:hAnsi="Times New Roman" w:cs="Times New Roman"/>
          <w:sz w:val="24"/>
        </w:rPr>
        <w:t xml:space="preserve"> </w:t>
      </w:r>
      <w:r w:rsidR="008636E5" w:rsidRPr="007B153A">
        <w:rPr>
          <w:rFonts w:ascii="Times New Roman" w:hAnsi="Times New Roman" w:cs="Times New Roman"/>
          <w:sz w:val="24"/>
        </w:rPr>
        <w:t>Z</w:t>
      </w:r>
      <w:r w:rsidRPr="007B153A">
        <w:rPr>
          <w:rFonts w:ascii="Times New Roman" w:hAnsi="Times New Roman" w:cs="Times New Roman"/>
          <w:sz w:val="24"/>
        </w:rPr>
        <w:t xml:space="preserve">arząd </w:t>
      </w:r>
      <w:r w:rsidR="003A3486" w:rsidRPr="007B153A">
        <w:rPr>
          <w:rFonts w:ascii="Times New Roman" w:hAnsi="Times New Roman" w:cs="Times New Roman"/>
          <w:sz w:val="24"/>
        </w:rPr>
        <w:t xml:space="preserve">LGD </w:t>
      </w:r>
      <w:r w:rsidRPr="007B153A">
        <w:rPr>
          <w:rFonts w:ascii="Times New Roman" w:hAnsi="Times New Roman" w:cs="Times New Roman"/>
          <w:sz w:val="24"/>
        </w:rPr>
        <w:t>występuje do Zarządu W</w:t>
      </w:r>
      <w:r w:rsidR="008636E5" w:rsidRPr="007B153A">
        <w:rPr>
          <w:rFonts w:ascii="Times New Roman" w:hAnsi="Times New Roman" w:cs="Times New Roman"/>
          <w:sz w:val="24"/>
        </w:rPr>
        <w:t>ojewództwa z wnioskiem</w:t>
      </w:r>
      <w:r w:rsidR="00E63E21" w:rsidRPr="007B153A">
        <w:rPr>
          <w:rFonts w:ascii="Times New Roman" w:hAnsi="Times New Roman" w:cs="Times New Roman"/>
          <w:sz w:val="24"/>
        </w:rPr>
        <w:t xml:space="preserve"> </w:t>
      </w:r>
      <w:r w:rsidR="00EA2DE3" w:rsidRPr="007B153A">
        <w:rPr>
          <w:rFonts w:ascii="Times New Roman" w:hAnsi="Times New Roman" w:cs="Times New Roman"/>
          <w:sz w:val="24"/>
        </w:rPr>
        <w:t>o uzgodnienie terminu naboru</w:t>
      </w:r>
      <w:r w:rsidR="008636E5" w:rsidRPr="007B153A">
        <w:rPr>
          <w:rFonts w:ascii="Times New Roman" w:hAnsi="Times New Roman" w:cs="Times New Roman"/>
          <w:sz w:val="24"/>
        </w:rPr>
        <w:t xml:space="preserve"> wniosków.</w:t>
      </w:r>
      <w:r w:rsidRPr="007B153A">
        <w:rPr>
          <w:rFonts w:ascii="Times New Roman" w:hAnsi="Times New Roman" w:cs="Times New Roman"/>
          <w:sz w:val="24"/>
        </w:rPr>
        <w:t xml:space="preserve"> Wystąpienie do Zarządu Województwa powinno nastąpić nie później niż 30 dni przed zaplanowanym przez LGD </w:t>
      </w:r>
      <w:r w:rsidR="00EA2DE3" w:rsidRPr="007B153A">
        <w:rPr>
          <w:rFonts w:ascii="Times New Roman" w:hAnsi="Times New Roman" w:cs="Times New Roman"/>
          <w:sz w:val="24"/>
        </w:rPr>
        <w:t>terminem rozpoczęcia naboru (tj. dniem</w:t>
      </w:r>
      <w:r w:rsidR="00E63E21" w:rsidRPr="007B153A">
        <w:rPr>
          <w:rFonts w:ascii="Times New Roman" w:hAnsi="Times New Roman" w:cs="Times New Roman"/>
          <w:sz w:val="24"/>
        </w:rPr>
        <w:t>,</w:t>
      </w:r>
      <w:r w:rsidR="00EA2DE3" w:rsidRPr="007B153A">
        <w:rPr>
          <w:rFonts w:ascii="Times New Roman" w:hAnsi="Times New Roman" w:cs="Times New Roman"/>
          <w:sz w:val="24"/>
        </w:rPr>
        <w:t xml:space="preserve"> w którym ma rozpocząć się termin przyjmowania przez LGD wniosków), przy czym zaleca się wystąpienie z takim wnioskiem wcześniej (ok. 45 dni przed planowanym terminem rozpoczęcia naboru).</w:t>
      </w:r>
    </w:p>
    <w:p w14:paraId="407DF497" w14:textId="428745DA" w:rsidR="008636E5" w:rsidRPr="007B153A" w:rsidRDefault="008636E5" w:rsidP="00211A6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 xml:space="preserve">Do wniosku </w:t>
      </w:r>
      <w:r w:rsidR="00EA2DE3" w:rsidRPr="007B153A">
        <w:rPr>
          <w:rFonts w:ascii="Times New Roman" w:hAnsi="Times New Roman" w:cs="Times New Roman"/>
          <w:sz w:val="24"/>
        </w:rPr>
        <w:t>o uzgodnienie terminu naboru wniosków LGD dołącza</w:t>
      </w:r>
      <w:r w:rsidRPr="007B153A">
        <w:rPr>
          <w:rFonts w:ascii="Times New Roman" w:hAnsi="Times New Roman" w:cs="Times New Roman"/>
          <w:sz w:val="24"/>
        </w:rPr>
        <w:t xml:space="preserve"> </w:t>
      </w:r>
      <w:r w:rsidR="00B7777B" w:rsidRPr="007B153A">
        <w:rPr>
          <w:rFonts w:ascii="Times New Roman" w:hAnsi="Times New Roman" w:cs="Times New Roman"/>
          <w:sz w:val="24"/>
        </w:rPr>
        <w:t xml:space="preserve">wypełniony </w:t>
      </w:r>
      <w:r w:rsidRPr="007B153A">
        <w:rPr>
          <w:rFonts w:ascii="Times New Roman" w:hAnsi="Times New Roman" w:cs="Times New Roman"/>
          <w:sz w:val="24"/>
        </w:rPr>
        <w:t>formularz obrazujący wskaźniki planowane do osiągnięcia w ramach naboru</w:t>
      </w:r>
      <w:r w:rsidR="003A3486" w:rsidRPr="007B153A">
        <w:rPr>
          <w:rFonts w:ascii="Times New Roman" w:hAnsi="Times New Roman" w:cs="Times New Roman"/>
          <w:sz w:val="24"/>
        </w:rPr>
        <w:t>,</w:t>
      </w:r>
      <w:r w:rsidRPr="007B153A">
        <w:rPr>
          <w:rFonts w:ascii="Times New Roman" w:hAnsi="Times New Roman" w:cs="Times New Roman"/>
          <w:sz w:val="24"/>
        </w:rPr>
        <w:t xml:space="preserve"> </w:t>
      </w:r>
      <w:r w:rsidR="00B7777B" w:rsidRPr="007B153A">
        <w:rPr>
          <w:rFonts w:ascii="Times New Roman" w:hAnsi="Times New Roman" w:cs="Times New Roman"/>
          <w:sz w:val="24"/>
        </w:rPr>
        <w:t xml:space="preserve">którego wzór </w:t>
      </w:r>
      <w:r w:rsidR="00BA6D70" w:rsidRPr="007B153A">
        <w:rPr>
          <w:rFonts w:ascii="Times New Roman" w:hAnsi="Times New Roman" w:cs="Times New Roman"/>
          <w:sz w:val="24"/>
        </w:rPr>
        <w:t xml:space="preserve">stanowi załącznik do Wytycznych Ministra Rolnictwa i Rozwoju Wsi nr </w:t>
      </w:r>
      <w:r w:rsidR="0042011A" w:rsidRPr="007B153A">
        <w:rPr>
          <w:rFonts w:ascii="Times New Roman" w:hAnsi="Times New Roman" w:cs="Times New Roman"/>
          <w:sz w:val="24"/>
        </w:rPr>
        <w:t>6/4/2017</w:t>
      </w:r>
      <w:r w:rsidR="00BA6D70" w:rsidRPr="007B153A">
        <w:rPr>
          <w:rFonts w:ascii="Times New Roman" w:hAnsi="Times New Roman" w:cs="Times New Roman"/>
          <w:sz w:val="24"/>
        </w:rPr>
        <w:t>.</w:t>
      </w:r>
    </w:p>
    <w:p w14:paraId="19DEA66C" w14:textId="71821C75" w:rsidR="00C40875" w:rsidRPr="007B153A" w:rsidRDefault="00BA6D70" w:rsidP="00211A63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 xml:space="preserve">W przypadku uzgodnienia z Zarządem Województwa terminu naboru wniosków, </w:t>
      </w:r>
      <w:r w:rsidR="003114A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LGD zamieszcza ogłoszenie o naborze wniosków o </w:t>
      </w:r>
      <w:r w:rsidR="003114AB" w:rsidRPr="007B153A">
        <w:rPr>
          <w:rFonts w:ascii="Times New Roman" w:hAnsi="Times New Roman" w:cs="Times New Roman"/>
          <w:sz w:val="24"/>
        </w:rPr>
        <w:t>przyznanie pomocy w szczególności na swojej stronie internetowej</w:t>
      </w:r>
      <w:r w:rsidR="00D32E2C" w:rsidRPr="007B153A">
        <w:rPr>
          <w:rFonts w:ascii="Times New Roman" w:hAnsi="Times New Roman" w:cs="Times New Roman"/>
          <w:sz w:val="24"/>
        </w:rPr>
        <w:t>,</w:t>
      </w:r>
      <w:r w:rsidR="003F0F05" w:rsidRPr="007B153A">
        <w:rPr>
          <w:rFonts w:ascii="Times New Roman" w:hAnsi="Times New Roman" w:cs="Times New Roman"/>
          <w:sz w:val="24"/>
        </w:rPr>
        <w:t xml:space="preserve"> nie wcześniej niż 30 dni i</w:t>
      </w:r>
      <w:r w:rsidR="005E0A82" w:rsidRPr="007B153A">
        <w:rPr>
          <w:rFonts w:ascii="Times New Roman" w:hAnsi="Times New Roman" w:cs="Times New Roman"/>
          <w:sz w:val="24"/>
        </w:rPr>
        <w:t xml:space="preserve"> nie później niż 14 dni przed </w:t>
      </w:r>
      <w:r w:rsidR="003114AB" w:rsidRPr="007B153A">
        <w:rPr>
          <w:rFonts w:ascii="Times New Roman" w:hAnsi="Times New Roman" w:cs="Times New Roman"/>
          <w:sz w:val="24"/>
        </w:rPr>
        <w:t>planowanym terminem rozpoczęcia biegu terminu składania tych wniosków.</w:t>
      </w:r>
      <w:r w:rsidR="00EA2DE3" w:rsidRPr="007B153A">
        <w:rPr>
          <w:rFonts w:ascii="Times New Roman" w:hAnsi="Times New Roman" w:cs="Times New Roman"/>
          <w:sz w:val="24"/>
        </w:rPr>
        <w:t xml:space="preserve"> </w:t>
      </w:r>
    </w:p>
    <w:p w14:paraId="53109D52" w14:textId="67383425" w:rsidR="00EA2DE3" w:rsidRPr="007B153A" w:rsidRDefault="00C40875" w:rsidP="00211A63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>Ogłoszenie o naborze zawiera w szczególności:</w:t>
      </w:r>
    </w:p>
    <w:p w14:paraId="6EA7D057" w14:textId="438667CF" w:rsidR="003114AB" w:rsidRPr="007B153A" w:rsidRDefault="003114AB" w:rsidP="00211A63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miejsce składania wniosków,</w:t>
      </w:r>
    </w:p>
    <w:p w14:paraId="36F083A1" w14:textId="147F153F" w:rsidR="003114AB" w:rsidRPr="007B153A" w:rsidRDefault="003114AB" w:rsidP="00211A63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formy wsparcia,</w:t>
      </w:r>
    </w:p>
    <w:p w14:paraId="43F6923A" w14:textId="2261017C" w:rsidR="003114AB" w:rsidRPr="007B153A" w:rsidRDefault="003114AB" w:rsidP="00211A63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tematyczny operacji</w:t>
      </w:r>
      <w:r w:rsidR="00D81D5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poprzez określenie właściwego zakresu operacji wskazanego w</w:t>
      </w:r>
      <w:r w:rsidR="00D32E2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1D5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§ 2 rozporządzenia Ministra Rolnictwa i Rozwoju Wsi z dnia</w:t>
      </w:r>
      <w:r w:rsidR="00406EF7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6EF7" w:rsidRPr="007B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</w:t>
      </w:r>
      <w:r w:rsidR="00406EF7" w:rsidRPr="007B1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81D5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celu ogólnego, szczegółowego</w:t>
      </w:r>
      <w:r w:rsidR="00304E75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81D5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r w:rsidR="004817E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wskaźników </w:t>
      </w:r>
      <w:r w:rsidR="00D81D5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LSR, w ram</w:t>
      </w:r>
      <w:r w:rsidR="00C805B0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81D5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ch którego ogłaszany jest nabór</w:t>
      </w:r>
      <w:r w:rsidR="00215E2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5493A2" w14:textId="5A9E28FF" w:rsidR="003114AB" w:rsidRPr="00B5333F" w:rsidRDefault="003114AB" w:rsidP="00211A63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commentRangeStart w:id="1"/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 w ramach nab</w:t>
      </w:r>
      <w:r w:rsidR="00383611">
        <w:rPr>
          <w:rFonts w:ascii="Times New Roman" w:eastAsia="Times New Roman" w:hAnsi="Times New Roman" w:cs="Times New Roman"/>
          <w:sz w:val="24"/>
          <w:szCs w:val="24"/>
          <w:lang w:eastAsia="pl-PL"/>
        </w:rPr>
        <w:t>oru warunki udzielenia wsparcia</w:t>
      </w:r>
      <w:r w:rsidR="00B5333F" w:rsidRPr="00B5333F">
        <w:t xml:space="preserve"> </w:t>
      </w:r>
      <w:r w:rsidR="00B5333F" w:rsidRPr="00B5333F">
        <w:rPr>
          <w:rFonts w:ascii="Times New Roman" w:hAnsi="Times New Roman" w:cs="Times New Roman"/>
          <w:color w:val="FF0000"/>
          <w:sz w:val="24"/>
          <w:szCs w:val="24"/>
        </w:rPr>
        <w:t>określone w przepisach regulujących zasady wsparcia z udziałem EFROW lub na podstawie tych przepisów</w:t>
      </w:r>
      <w:r w:rsidR="000F0DF5" w:rsidRPr="00B5333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</w:p>
    <w:p w14:paraId="25B8DB18" w14:textId="4505A4AD" w:rsidR="000F0DF5" w:rsidRPr="007B153A" w:rsidRDefault="000F0DF5" w:rsidP="00211A63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warunki wyboru operacji, o których mowa w pkt 1.1.4</w:t>
      </w:r>
      <w:r w:rsidR="00743417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, jeżeli zostały określone,</w:t>
      </w:r>
    </w:p>
    <w:p w14:paraId="78B0A283" w14:textId="74888238" w:rsidR="003114AB" w:rsidRPr="007B153A" w:rsidRDefault="00BB0C8B" w:rsidP="00211A63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obowiązujące w ramach naboru </w:t>
      </w:r>
      <w:r w:rsidR="00192560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lokalne </w:t>
      </w:r>
      <w:r w:rsidR="003114A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</w:t>
      </w:r>
      <w:r w:rsidR="00D81D5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ich dokładnym </w:t>
      </w:r>
      <w:commentRangeEnd w:id="1"/>
      <w:r w:rsidR="00A6215B">
        <w:rPr>
          <w:rStyle w:val="Odwoaniedokomentarza"/>
        </w:rPr>
        <w:commentReference w:id="1"/>
      </w:r>
      <w:r w:rsidR="00D81D5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opisem i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wskazaniem minimalnej </w:t>
      </w:r>
      <w:r w:rsidR="003114A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punktów, której uzyskanie jest warunkiem wyboru</w:t>
      </w:r>
      <w:r w:rsidR="00D74682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operacji</w:t>
      </w:r>
      <w:r w:rsidR="003114A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5774AD" w14:textId="1C705759" w:rsidR="003114AB" w:rsidRPr="007B153A" w:rsidRDefault="003114AB" w:rsidP="00211A63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wymaganych dokumentach, potwi</w:t>
      </w:r>
      <w:r w:rsidR="00D74682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erdzających spełnienie warunków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wsparcia oraz</w:t>
      </w:r>
      <w:r w:rsidR="00EF096D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lokalnych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kryteriów wyboru, </w:t>
      </w:r>
    </w:p>
    <w:p w14:paraId="5523D8B4" w14:textId="7F971D29" w:rsidR="00EF7590" w:rsidRPr="007B153A" w:rsidRDefault="003114AB" w:rsidP="00211A63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wysokości limitu środków w ramach ogłaszanego naboru,</w:t>
      </w:r>
    </w:p>
    <w:p w14:paraId="5B3D52A5" w14:textId="27476137" w:rsidR="00EF7590" w:rsidRPr="007B153A" w:rsidRDefault="00EF7590" w:rsidP="00211A63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miejscu udostępnienia LSR, formularza wniosku o udzielenie wsparcia, formularza wniosku o płatność oraz formularza umowy o udzielenie wsparcia. </w:t>
      </w:r>
    </w:p>
    <w:p w14:paraId="2393BF43" w14:textId="77777777" w:rsidR="00EF096D" w:rsidRPr="007B153A" w:rsidRDefault="00EF096D" w:rsidP="00211A63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F2060" w14:textId="77777777" w:rsidR="00AE0466" w:rsidRPr="007B153A" w:rsidRDefault="00AE0466" w:rsidP="00211A63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naborze wniosków zostanie </w:t>
      </w:r>
      <w:r w:rsidR="00B46CF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przekazane, z prośbą o upublicznienie,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m.in.:</w:t>
      </w:r>
    </w:p>
    <w:p w14:paraId="0D49CFD4" w14:textId="76A3AA9D" w:rsidR="00AE0466" w:rsidRPr="007B153A" w:rsidRDefault="00700E4D" w:rsidP="00211A63">
      <w:pPr>
        <w:pStyle w:val="Akapitzlist"/>
        <w:numPr>
          <w:ilvl w:val="0"/>
          <w:numId w:val="36"/>
        </w:numPr>
        <w:spacing w:after="120" w:line="240" w:lineRule="auto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E046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urzędów gmin</w:t>
      </w:r>
      <w:r w:rsidR="00D81D5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objętych LSR</w:t>
      </w:r>
      <w:r w:rsidR="00AE046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BFDD902" w14:textId="30C9E48D" w:rsidR="00D81D59" w:rsidRPr="007B153A" w:rsidRDefault="00700E4D" w:rsidP="00211A63">
      <w:pPr>
        <w:pStyle w:val="Akapitzlist"/>
        <w:numPr>
          <w:ilvl w:val="0"/>
          <w:numId w:val="36"/>
        </w:numPr>
        <w:spacing w:after="120" w:line="240" w:lineRule="auto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81D5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wybranych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i partnerów LGD</w:t>
      </w:r>
      <w:r w:rsidR="009539D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FFCE5C" w14:textId="77777777" w:rsidR="00AE0466" w:rsidRPr="007B153A" w:rsidRDefault="009539D1" w:rsidP="00211A63">
      <w:pPr>
        <w:spacing w:after="12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zostanie umieszczone</w:t>
      </w:r>
      <w:r w:rsidR="00486AFD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046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86AFD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a tablicy ogłoszeń w Biurze LGD.</w:t>
      </w:r>
    </w:p>
    <w:p w14:paraId="3266A2EA" w14:textId="4C51C5EC" w:rsidR="004D680E" w:rsidRPr="007B153A" w:rsidRDefault="00D81D59" w:rsidP="00211A63">
      <w:pPr>
        <w:spacing w:after="12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Niezamieszczenie ogłoszenia o naborze wniosków przez urzędy gmin, członków i partnerów</w:t>
      </w:r>
      <w:r w:rsidR="005300E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wpływa na ważność naboru. Umieszczenie ogłoszenia o naborze przez te podmioty ma walor informacyjny i</w:t>
      </w:r>
      <w:r w:rsidR="005300E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na celu promocję naboru wśród potencjalnych wnioskodawców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B0C97C" w14:textId="7E82B361" w:rsidR="004D680E" w:rsidRPr="007B153A" w:rsidRDefault="00B50110" w:rsidP="00211A63">
      <w:pPr>
        <w:spacing w:after="12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C6D2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zamieszczenia na stronie internetowej ogłoszenia o naborze wniosków, LGD podaje da</w:t>
      </w:r>
      <w:r w:rsidR="001C6D2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tę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jego publikacji (np.</w:t>
      </w:r>
      <w:r w:rsidR="00E63E2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dzień/miesiąc/rok). Wszystkie ogłoszenia o naborze </w:t>
      </w:r>
      <w:r w:rsidR="002A6A4F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perspektywy 2014-2020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archiwizowane na stronie internetowej LGD </w:t>
      </w:r>
      <w:r w:rsidR="002A6A4F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do końca 2028 roku (podgląd treści tych ogłoszeń powinien być możliwy przez każdy podmiot odwiedzający</w:t>
      </w:r>
      <w:r w:rsidR="00194B8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stronę internetową LGD).</w:t>
      </w:r>
    </w:p>
    <w:p w14:paraId="1BCC92DA" w14:textId="6F5B329A" w:rsidR="004D680E" w:rsidRPr="007B153A" w:rsidRDefault="00B50110" w:rsidP="00211A63">
      <w:pPr>
        <w:spacing w:after="12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LGD numeruje kolejne ogłoszenia o naborach wniosków </w:t>
      </w:r>
      <w:r w:rsidR="004D680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zasadami wskazanymi w Wytycznych Mini</w:t>
      </w:r>
      <w:r w:rsidR="00AE49A2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 Rolnictwa i Rozwoju Wsi nr </w:t>
      </w:r>
      <w:r w:rsidR="004B496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D680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4B496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D680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4B496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D680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 –</w:t>
      </w:r>
      <w:r w:rsidR="00194B8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kolejny numer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/ rok (np. nr 1/2016, nr 2/2016, itp., w przypadku, gdy nabór będzie przeprowadzony na przełomie dwóch lat (np. 2016 r./2017 r.) ogłoszenie o naborze powinno otrzymać numer 1/2017.</w:t>
      </w:r>
    </w:p>
    <w:p w14:paraId="48802B8D" w14:textId="46C5FE2B" w:rsidR="00B50110" w:rsidRPr="007B153A" w:rsidRDefault="00B50110" w:rsidP="00211A63">
      <w:pPr>
        <w:spacing w:after="12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wniosku o przyznanie pomocy wraz z wykazem wymaganych dokumentów umieszczony jest na stronie internetowej LGD</w:t>
      </w:r>
      <w:r w:rsidR="004D680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prowadzonej pod adresem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www.dobrawidawa.pl.</w:t>
      </w:r>
    </w:p>
    <w:p w14:paraId="0BA090B7" w14:textId="3EECCF11" w:rsidR="004D680E" w:rsidRPr="007B153A" w:rsidRDefault="004D680E" w:rsidP="00211A63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>W okresie wskazanym w ogłoszeniu o naborze jako termin składania wniosków wnioskodawcy maj</w:t>
      </w:r>
      <w:r w:rsidR="002E033C" w:rsidRPr="007B153A">
        <w:rPr>
          <w:rFonts w:ascii="Times New Roman" w:hAnsi="Times New Roman" w:cs="Times New Roman"/>
          <w:sz w:val="24"/>
        </w:rPr>
        <w:t>ą</w:t>
      </w:r>
      <w:r w:rsidRPr="007B153A">
        <w:rPr>
          <w:rFonts w:ascii="Times New Roman" w:hAnsi="Times New Roman" w:cs="Times New Roman"/>
          <w:sz w:val="24"/>
        </w:rPr>
        <w:t xml:space="preserve"> możliwość złożenia w Biurze LGD wniosku o przyznanie pomocy. </w:t>
      </w:r>
    </w:p>
    <w:p w14:paraId="233CE956" w14:textId="342D0BB0" w:rsidR="002F6943" w:rsidRPr="007B153A" w:rsidRDefault="00B50110" w:rsidP="00211A6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 xml:space="preserve">Wniosek </w:t>
      </w:r>
      <w:r w:rsidR="004D680E" w:rsidRPr="007B153A">
        <w:rPr>
          <w:rFonts w:ascii="Times New Roman" w:hAnsi="Times New Roman" w:cs="Times New Roman"/>
          <w:sz w:val="24"/>
        </w:rPr>
        <w:t xml:space="preserve">o przyznanie pomocy </w:t>
      </w:r>
      <w:r w:rsidRPr="007B153A">
        <w:rPr>
          <w:rFonts w:ascii="Times New Roman" w:hAnsi="Times New Roman" w:cs="Times New Roman"/>
          <w:sz w:val="24"/>
        </w:rPr>
        <w:t>składa się bezpośrednio</w:t>
      </w:r>
      <w:r w:rsidR="00DF3EAB" w:rsidRPr="007B153A">
        <w:rPr>
          <w:rFonts w:ascii="Times New Roman" w:hAnsi="Times New Roman" w:cs="Times New Roman"/>
          <w:sz w:val="24"/>
        </w:rPr>
        <w:t>,</w:t>
      </w:r>
      <w:r w:rsidRPr="007B153A">
        <w:rPr>
          <w:rFonts w:ascii="Times New Roman" w:hAnsi="Times New Roman" w:cs="Times New Roman"/>
          <w:sz w:val="24"/>
        </w:rPr>
        <w:t xml:space="preserve"> tj. osobiście</w:t>
      </w:r>
      <w:r w:rsidR="00DF3EAB" w:rsidRPr="007B153A">
        <w:rPr>
          <w:rFonts w:ascii="Times New Roman" w:hAnsi="Times New Roman" w:cs="Times New Roman"/>
          <w:sz w:val="24"/>
        </w:rPr>
        <w:t xml:space="preserve"> albo przez pełnomocnika</w:t>
      </w:r>
      <w:r w:rsidR="00167A98" w:rsidRPr="007B153A">
        <w:rPr>
          <w:rFonts w:ascii="Times New Roman" w:hAnsi="Times New Roman" w:cs="Times New Roman"/>
          <w:sz w:val="24"/>
        </w:rPr>
        <w:t xml:space="preserve">, </w:t>
      </w:r>
      <w:r w:rsidR="00DF3EAB" w:rsidRPr="007B153A">
        <w:rPr>
          <w:rFonts w:ascii="Times New Roman" w:hAnsi="Times New Roman" w:cs="Times New Roman"/>
          <w:sz w:val="24"/>
        </w:rPr>
        <w:t xml:space="preserve">albo przez </w:t>
      </w:r>
      <w:r w:rsidRPr="007B153A">
        <w:rPr>
          <w:rFonts w:ascii="Times New Roman" w:hAnsi="Times New Roman" w:cs="Times New Roman"/>
          <w:sz w:val="24"/>
        </w:rPr>
        <w:t xml:space="preserve"> </w:t>
      </w:r>
      <w:r w:rsidR="0074415F" w:rsidRPr="007B153A">
        <w:rPr>
          <w:rFonts w:ascii="Times New Roman" w:hAnsi="Times New Roman" w:cs="Times New Roman"/>
          <w:sz w:val="24"/>
        </w:rPr>
        <w:t>osobę upoważnioną (wymagane pełnomocnictwo/upoważnienie na piśmie)</w:t>
      </w:r>
      <w:r w:rsidR="00DF3EAB" w:rsidRPr="007B153A">
        <w:rPr>
          <w:rFonts w:ascii="Times New Roman" w:hAnsi="Times New Roman" w:cs="Times New Roman"/>
          <w:sz w:val="24"/>
        </w:rPr>
        <w:t xml:space="preserve"> </w:t>
      </w:r>
      <w:r w:rsidRPr="007B153A">
        <w:rPr>
          <w:rFonts w:ascii="Times New Roman" w:hAnsi="Times New Roman" w:cs="Times New Roman"/>
          <w:sz w:val="24"/>
        </w:rPr>
        <w:t>do biura LGD, w terminie wskazanym w ogłoszeniu</w:t>
      </w:r>
      <w:r w:rsidR="005300EB" w:rsidRPr="007B153A">
        <w:rPr>
          <w:rFonts w:ascii="Times New Roman" w:hAnsi="Times New Roman" w:cs="Times New Roman"/>
          <w:sz w:val="24"/>
        </w:rPr>
        <w:t xml:space="preserve">. Termin ten </w:t>
      </w:r>
      <w:r w:rsidRPr="007B153A">
        <w:rPr>
          <w:rFonts w:ascii="Times New Roman" w:hAnsi="Times New Roman" w:cs="Times New Roman"/>
          <w:sz w:val="24"/>
        </w:rPr>
        <w:t>nie</w:t>
      </w:r>
      <w:r w:rsidR="005300EB" w:rsidRPr="007B153A">
        <w:rPr>
          <w:rFonts w:ascii="Times New Roman" w:hAnsi="Times New Roman" w:cs="Times New Roman"/>
          <w:sz w:val="24"/>
        </w:rPr>
        <w:t xml:space="preserve"> może być</w:t>
      </w:r>
      <w:r w:rsidRPr="007B153A">
        <w:rPr>
          <w:rFonts w:ascii="Times New Roman" w:hAnsi="Times New Roman" w:cs="Times New Roman"/>
          <w:sz w:val="24"/>
        </w:rPr>
        <w:t xml:space="preserve"> krótszy niż 14 dni i </w:t>
      </w:r>
      <w:r w:rsidR="005300EB" w:rsidRPr="007B153A">
        <w:rPr>
          <w:rFonts w:ascii="Times New Roman" w:hAnsi="Times New Roman" w:cs="Times New Roman"/>
          <w:sz w:val="24"/>
        </w:rPr>
        <w:t>jednocześnie nie może być</w:t>
      </w:r>
      <w:r w:rsidR="00AE49A2" w:rsidRPr="007B153A">
        <w:rPr>
          <w:rFonts w:ascii="Times New Roman" w:hAnsi="Times New Roman" w:cs="Times New Roman"/>
          <w:sz w:val="24"/>
        </w:rPr>
        <w:t xml:space="preserve"> dłuższy niż</w:t>
      </w:r>
      <w:r w:rsidR="007462D2" w:rsidRPr="007B153A">
        <w:rPr>
          <w:rFonts w:ascii="Times New Roman" w:hAnsi="Times New Roman" w:cs="Times New Roman"/>
          <w:sz w:val="24"/>
        </w:rPr>
        <w:t xml:space="preserve"> </w:t>
      </w:r>
      <w:r w:rsidR="002465A8" w:rsidRPr="007B153A">
        <w:rPr>
          <w:rFonts w:ascii="Times New Roman" w:hAnsi="Times New Roman" w:cs="Times New Roman"/>
          <w:sz w:val="24"/>
        </w:rPr>
        <w:t>30</w:t>
      </w:r>
      <w:r w:rsidRPr="007B153A">
        <w:rPr>
          <w:rFonts w:ascii="Times New Roman" w:hAnsi="Times New Roman" w:cs="Times New Roman"/>
          <w:sz w:val="24"/>
        </w:rPr>
        <w:t xml:space="preserve"> dni od rozpoczęcia naboru. </w:t>
      </w:r>
    </w:p>
    <w:p w14:paraId="3A7B0EA4" w14:textId="3C812498" w:rsidR="005300EB" w:rsidRPr="007B153A" w:rsidRDefault="002F6943" w:rsidP="00211A6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>Wniosek składa się w Biurze LGD. Ogłoszenie o naborze wskazuje godziny przyjmowania wniosków</w:t>
      </w:r>
      <w:r w:rsidR="00B67989" w:rsidRPr="007B153A">
        <w:rPr>
          <w:rFonts w:ascii="Times New Roman" w:hAnsi="Times New Roman" w:cs="Times New Roman"/>
          <w:sz w:val="24"/>
        </w:rPr>
        <w:t>.</w:t>
      </w:r>
    </w:p>
    <w:p w14:paraId="781392A4" w14:textId="7031923E" w:rsidR="00B50110" w:rsidRPr="007B153A" w:rsidRDefault="00B50110" w:rsidP="00211A6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 xml:space="preserve">Wnioski złożone za pośrednictwem poczty tradycyjnej i elektronicznej nie </w:t>
      </w:r>
      <w:r w:rsidR="005300EB" w:rsidRPr="007B153A">
        <w:rPr>
          <w:rFonts w:ascii="Times New Roman" w:hAnsi="Times New Roman" w:cs="Times New Roman"/>
          <w:sz w:val="24"/>
        </w:rPr>
        <w:t xml:space="preserve">spełniają </w:t>
      </w:r>
      <w:r w:rsidR="002F6943" w:rsidRPr="007B153A">
        <w:rPr>
          <w:rFonts w:ascii="Times New Roman" w:hAnsi="Times New Roman" w:cs="Times New Roman"/>
          <w:sz w:val="24"/>
        </w:rPr>
        <w:t xml:space="preserve">warunków </w:t>
      </w:r>
      <w:r w:rsidR="005300EB" w:rsidRPr="007B153A">
        <w:rPr>
          <w:rFonts w:ascii="Times New Roman" w:hAnsi="Times New Roman" w:cs="Times New Roman"/>
          <w:sz w:val="24"/>
        </w:rPr>
        <w:t xml:space="preserve">określonych w ustawie o RLKS i w rozporządzeniu Ministra Rolnictwa i Rozwoju Wsi </w:t>
      </w:r>
      <w:r w:rsidR="002F6943" w:rsidRPr="007B153A">
        <w:rPr>
          <w:rFonts w:ascii="Times New Roman" w:hAnsi="Times New Roman" w:cs="Times New Roman"/>
          <w:sz w:val="24"/>
        </w:rPr>
        <w:t>z dnia</w:t>
      </w:r>
      <w:r w:rsidR="000A03F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23C1" w:rsidRPr="007B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</w:t>
      </w:r>
      <w:r w:rsidR="000A03F1" w:rsidRPr="007B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5300EB" w:rsidRPr="007B153A">
        <w:rPr>
          <w:rFonts w:ascii="Times New Roman" w:hAnsi="Times New Roman" w:cs="Times New Roman"/>
          <w:sz w:val="24"/>
        </w:rPr>
        <w:t>pozwalających na ich wybranie do realizacji.</w:t>
      </w:r>
      <w:r w:rsidRPr="007B153A">
        <w:rPr>
          <w:rFonts w:ascii="Times New Roman" w:hAnsi="Times New Roman" w:cs="Times New Roman"/>
          <w:sz w:val="24"/>
        </w:rPr>
        <w:t xml:space="preserve"> </w:t>
      </w:r>
    </w:p>
    <w:p w14:paraId="21ED964A" w14:textId="5B781D68" w:rsidR="00B50110" w:rsidRPr="007B153A" w:rsidRDefault="00B50110" w:rsidP="00211A6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153A">
        <w:rPr>
          <w:rFonts w:ascii="Times New Roman" w:hAnsi="Times New Roman" w:cs="Times New Roman"/>
          <w:sz w:val="24"/>
        </w:rPr>
        <w:t xml:space="preserve">Wniosek </w:t>
      </w:r>
      <w:r w:rsidR="002F6943" w:rsidRPr="007B153A">
        <w:rPr>
          <w:rFonts w:ascii="Times New Roman" w:hAnsi="Times New Roman" w:cs="Times New Roman"/>
          <w:sz w:val="24"/>
        </w:rPr>
        <w:t xml:space="preserve">o przyznanie pomocy złożony w ramach naboru </w:t>
      </w:r>
      <w:r w:rsidRPr="007B153A">
        <w:rPr>
          <w:rFonts w:ascii="Times New Roman" w:hAnsi="Times New Roman" w:cs="Times New Roman"/>
          <w:sz w:val="24"/>
        </w:rPr>
        <w:t>powinien być:</w:t>
      </w:r>
    </w:p>
    <w:p w14:paraId="32AB6056" w14:textId="77777777" w:rsidR="00B50110" w:rsidRPr="007B153A" w:rsidRDefault="00B50110" w:rsidP="00211A63">
      <w:pPr>
        <w:tabs>
          <w:tab w:val="left" w:pos="709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DF2BF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wypełniony elektronicznie</w:t>
      </w:r>
    </w:p>
    <w:p w14:paraId="739B99B5" w14:textId="77777777" w:rsidR="00B50110" w:rsidRPr="007B153A" w:rsidRDefault="00B50110" w:rsidP="00211A63">
      <w:pPr>
        <w:tabs>
          <w:tab w:val="left" w:pos="709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DF2BF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trwale s</w:t>
      </w:r>
      <w:r w:rsidR="00DF2BF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pięty i umieszony w skoroszycie</w:t>
      </w:r>
    </w:p>
    <w:p w14:paraId="3364A61F" w14:textId="17BCC0DA" w:rsidR="00B50110" w:rsidRPr="007B153A" w:rsidRDefault="00B50110" w:rsidP="00211A63">
      <w:pPr>
        <w:tabs>
          <w:tab w:val="left" w:pos="709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DF2BF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dostarczony do biura w wersji papierowej </w:t>
      </w:r>
      <w:r w:rsidR="001C6D2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205B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C6D2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egzemplarze</w:t>
      </w:r>
      <w:r w:rsidR="00B20DE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423AF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</w:t>
      </w:r>
      <w:r w:rsidR="00B20DE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oryginał i </w:t>
      </w:r>
      <w:r w:rsidR="004205B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20DE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</w:t>
      </w:r>
      <w:r w:rsidR="004205B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C6D2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i w wersji elektronicznej</w:t>
      </w:r>
      <w:r w:rsidR="0038297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="00167A9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38297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płycie CD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45C65C" w14:textId="1C750269" w:rsidR="00B50110" w:rsidRPr="007B153A" w:rsidRDefault="00B50110" w:rsidP="00211A63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moment złożenia wniosku uznaje się datę wpływu wniosku do biura LGD. </w:t>
      </w:r>
      <w:r w:rsidR="002F694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uznaje się za złożony w terminie, jeżeli wnioskodawca (</w:t>
      </w:r>
      <w:r w:rsidR="00B02047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2F694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umocowana przez niego osoba) przybył z wnioskiem do Biura</w:t>
      </w:r>
      <w:r w:rsidR="00BE4CB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upływem wskazanego w ogłoszeniu terminu  przyjmowania wniosków</w:t>
      </w:r>
      <w:r w:rsidR="002F694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nawet jeżeli </w:t>
      </w:r>
      <w:r w:rsidR="00BE4CB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F694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kolejkę osób oczekujących</w:t>
      </w:r>
      <w:r w:rsidR="00BE4CB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94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</w:t>
      </w:r>
      <w:r w:rsidR="00BE4CB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F694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faktycznie przyjęła </w:t>
      </w:r>
      <w:r w:rsidR="00FD374A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jego wniosek po terminie wskazanym w ogłoszeniu (przyjęcie wniosku musi jednak nastąpić tego samego dnia, co ostatni dzień składania wniosków wskazany w ogłoszeniu o naborze).</w:t>
      </w:r>
    </w:p>
    <w:p w14:paraId="4F86055C" w14:textId="5DEEE0A8" w:rsidR="00FD374A" w:rsidRPr="007B153A" w:rsidRDefault="00B50110" w:rsidP="00211A63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53A">
        <w:rPr>
          <w:rFonts w:ascii="Times New Roman" w:hAnsi="Times New Roman" w:cs="Times New Roman"/>
          <w:sz w:val="24"/>
          <w:szCs w:val="24"/>
        </w:rPr>
        <w:lastRenderedPageBreak/>
        <w:t xml:space="preserve">Złożenie wniosku </w:t>
      </w:r>
      <w:r w:rsidR="00FD374A" w:rsidRPr="007B153A">
        <w:rPr>
          <w:rFonts w:ascii="Times New Roman" w:hAnsi="Times New Roman" w:cs="Times New Roman"/>
          <w:sz w:val="24"/>
          <w:szCs w:val="24"/>
        </w:rPr>
        <w:t xml:space="preserve">pracownik Biura LGD </w:t>
      </w:r>
      <w:r w:rsidRPr="007B153A">
        <w:rPr>
          <w:rFonts w:ascii="Times New Roman" w:hAnsi="Times New Roman" w:cs="Times New Roman"/>
          <w:sz w:val="24"/>
          <w:szCs w:val="24"/>
        </w:rPr>
        <w:t xml:space="preserve">potwierdza na </w:t>
      </w:r>
      <w:r w:rsidR="000409E0" w:rsidRPr="007B153A">
        <w:rPr>
          <w:rFonts w:ascii="Times New Roman" w:hAnsi="Times New Roman" w:cs="Times New Roman"/>
          <w:sz w:val="24"/>
          <w:szCs w:val="24"/>
        </w:rPr>
        <w:t>pierwszej stron</w:t>
      </w:r>
      <w:r w:rsidR="00423AF8" w:rsidRPr="007B153A">
        <w:rPr>
          <w:rFonts w:ascii="Times New Roman" w:hAnsi="Times New Roman" w:cs="Times New Roman"/>
          <w:sz w:val="24"/>
          <w:szCs w:val="24"/>
        </w:rPr>
        <w:t xml:space="preserve">ie </w:t>
      </w:r>
      <w:r w:rsidRPr="007B153A">
        <w:rPr>
          <w:rFonts w:ascii="Times New Roman" w:hAnsi="Times New Roman" w:cs="Times New Roman"/>
          <w:sz w:val="24"/>
          <w:szCs w:val="24"/>
        </w:rPr>
        <w:t>wniosku</w:t>
      </w:r>
      <w:r w:rsidR="00FD374A" w:rsidRPr="007B153A">
        <w:rPr>
          <w:rFonts w:ascii="Times New Roman" w:hAnsi="Times New Roman" w:cs="Times New Roman"/>
          <w:sz w:val="24"/>
          <w:szCs w:val="24"/>
        </w:rPr>
        <w:t xml:space="preserve"> o przyznaniu pomocy</w:t>
      </w:r>
      <w:r w:rsidR="00DD5EB4" w:rsidRPr="007B153A">
        <w:rPr>
          <w:rFonts w:ascii="Times New Roman" w:hAnsi="Times New Roman" w:cs="Times New Roman"/>
          <w:sz w:val="24"/>
          <w:szCs w:val="24"/>
        </w:rPr>
        <w:t xml:space="preserve"> (</w:t>
      </w:r>
      <w:r w:rsidR="0088178B" w:rsidRPr="007B153A">
        <w:rPr>
          <w:rFonts w:ascii="Times New Roman" w:hAnsi="Times New Roman" w:cs="Times New Roman"/>
          <w:sz w:val="24"/>
          <w:szCs w:val="24"/>
        </w:rPr>
        <w:t xml:space="preserve">na </w:t>
      </w:r>
      <w:r w:rsidR="00380688" w:rsidRPr="007B153A">
        <w:rPr>
          <w:rFonts w:ascii="Times New Roman" w:hAnsi="Times New Roman" w:cs="Times New Roman"/>
          <w:sz w:val="24"/>
          <w:szCs w:val="24"/>
        </w:rPr>
        <w:t>2</w:t>
      </w:r>
      <w:r w:rsidR="0088178B" w:rsidRPr="007B153A">
        <w:rPr>
          <w:rFonts w:ascii="Times New Roman" w:hAnsi="Times New Roman" w:cs="Times New Roman"/>
          <w:sz w:val="24"/>
          <w:szCs w:val="24"/>
        </w:rPr>
        <w:t xml:space="preserve"> egzemplarzach</w:t>
      </w:r>
      <w:r w:rsidR="00380688" w:rsidRPr="007B153A">
        <w:rPr>
          <w:rFonts w:ascii="Times New Roman" w:hAnsi="Times New Roman" w:cs="Times New Roman"/>
          <w:sz w:val="24"/>
          <w:szCs w:val="24"/>
        </w:rPr>
        <w:t xml:space="preserve"> – oryginale i kopii</w:t>
      </w:r>
      <w:r w:rsidR="0088178B" w:rsidRPr="007B153A">
        <w:rPr>
          <w:rFonts w:ascii="Times New Roman" w:hAnsi="Times New Roman" w:cs="Times New Roman"/>
          <w:sz w:val="24"/>
          <w:szCs w:val="24"/>
        </w:rPr>
        <w:t>)</w:t>
      </w:r>
      <w:r w:rsidRPr="007B15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D77BC3" w14:textId="6001A360" w:rsidR="00B50110" w:rsidRPr="007B153A" w:rsidRDefault="00B50110" w:rsidP="00211A6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53A">
        <w:rPr>
          <w:rFonts w:ascii="Times New Roman" w:hAnsi="Times New Roman" w:cs="Times New Roman"/>
          <w:sz w:val="24"/>
          <w:szCs w:val="24"/>
        </w:rPr>
        <w:t>Potwierdzenie zawiera datę i godzinę złożenia wniosku, pieczęć LGD, podpis osoby przyjmującej wniosek</w:t>
      </w:r>
      <w:r w:rsidR="000409E0" w:rsidRPr="007B153A">
        <w:rPr>
          <w:rFonts w:ascii="Times New Roman" w:hAnsi="Times New Roman" w:cs="Times New Roman"/>
          <w:sz w:val="24"/>
          <w:szCs w:val="24"/>
        </w:rPr>
        <w:t xml:space="preserve">, </w:t>
      </w:r>
      <w:r w:rsidR="007B15D1" w:rsidRPr="007B153A">
        <w:rPr>
          <w:rFonts w:ascii="Times New Roman" w:hAnsi="Times New Roman" w:cs="Times New Roman"/>
          <w:sz w:val="24"/>
          <w:szCs w:val="24"/>
        </w:rPr>
        <w:t xml:space="preserve">numer </w:t>
      </w:r>
      <w:r w:rsidRPr="007B153A">
        <w:rPr>
          <w:rFonts w:ascii="Times New Roman" w:hAnsi="Times New Roman" w:cs="Times New Roman"/>
          <w:sz w:val="24"/>
          <w:szCs w:val="24"/>
        </w:rPr>
        <w:t xml:space="preserve">nadany </w:t>
      </w:r>
      <w:r w:rsidR="007B15D1" w:rsidRPr="007B153A">
        <w:rPr>
          <w:rFonts w:ascii="Times New Roman" w:hAnsi="Times New Roman" w:cs="Times New Roman"/>
          <w:sz w:val="24"/>
          <w:szCs w:val="24"/>
        </w:rPr>
        <w:t>W</w:t>
      </w:r>
      <w:r w:rsidRPr="007B153A">
        <w:rPr>
          <w:rFonts w:ascii="Times New Roman" w:hAnsi="Times New Roman" w:cs="Times New Roman"/>
          <w:sz w:val="24"/>
          <w:szCs w:val="24"/>
        </w:rPr>
        <w:t>nioskowi</w:t>
      </w:r>
      <w:r w:rsidR="007B15D1" w:rsidRPr="007B153A">
        <w:rPr>
          <w:rFonts w:ascii="Times New Roman" w:hAnsi="Times New Roman" w:cs="Times New Roman"/>
          <w:sz w:val="24"/>
          <w:szCs w:val="24"/>
        </w:rPr>
        <w:t xml:space="preserve"> (znak sprawy) </w:t>
      </w:r>
      <w:r w:rsidRPr="007B153A">
        <w:rPr>
          <w:rFonts w:ascii="Times New Roman" w:hAnsi="Times New Roman" w:cs="Times New Roman"/>
          <w:sz w:val="24"/>
          <w:szCs w:val="24"/>
        </w:rPr>
        <w:t>oraz liczbę załączników.</w:t>
      </w:r>
      <w:r w:rsidR="00B436F2" w:rsidRPr="007B153A">
        <w:rPr>
          <w:rFonts w:ascii="Times New Roman" w:hAnsi="Times New Roman" w:cs="Times New Roman"/>
          <w:sz w:val="24"/>
          <w:szCs w:val="24"/>
        </w:rPr>
        <w:t xml:space="preserve"> </w:t>
      </w:r>
      <w:r w:rsidR="00380688" w:rsidRPr="007B153A">
        <w:rPr>
          <w:rFonts w:ascii="Times New Roman" w:hAnsi="Times New Roman" w:cs="Times New Roman"/>
          <w:sz w:val="24"/>
          <w:szCs w:val="24"/>
        </w:rPr>
        <w:t xml:space="preserve">Kserokopię </w:t>
      </w:r>
      <w:r w:rsidR="008723E3" w:rsidRPr="007B153A">
        <w:rPr>
          <w:rFonts w:ascii="Times New Roman" w:hAnsi="Times New Roman" w:cs="Times New Roman"/>
          <w:sz w:val="24"/>
          <w:szCs w:val="24"/>
        </w:rPr>
        <w:t xml:space="preserve">oryginału </w:t>
      </w:r>
      <w:r w:rsidR="00380688" w:rsidRPr="007B153A">
        <w:rPr>
          <w:rFonts w:ascii="Times New Roman" w:hAnsi="Times New Roman" w:cs="Times New Roman"/>
          <w:sz w:val="24"/>
          <w:szCs w:val="24"/>
        </w:rPr>
        <w:t>pierwszej strony</w:t>
      </w:r>
      <w:r w:rsidR="00FD374A" w:rsidRPr="007B153A">
        <w:rPr>
          <w:rFonts w:ascii="Times New Roman" w:hAnsi="Times New Roman" w:cs="Times New Roman"/>
          <w:sz w:val="24"/>
          <w:szCs w:val="24"/>
        </w:rPr>
        <w:t xml:space="preserve"> wniosku o przyznanie pomocy, zawierającą potwierdzenie jego przyjęcia, pracownik Biura LGD wręcza wnioskodawcy (</w:t>
      </w:r>
      <w:r w:rsidR="00152D36" w:rsidRPr="007B153A">
        <w:rPr>
          <w:rFonts w:ascii="Times New Roman" w:hAnsi="Times New Roman" w:cs="Times New Roman"/>
          <w:sz w:val="24"/>
          <w:szCs w:val="24"/>
        </w:rPr>
        <w:t xml:space="preserve">lub </w:t>
      </w:r>
      <w:r w:rsidR="00FD374A" w:rsidRPr="007B153A">
        <w:rPr>
          <w:rFonts w:ascii="Times New Roman" w:hAnsi="Times New Roman" w:cs="Times New Roman"/>
          <w:sz w:val="24"/>
          <w:szCs w:val="24"/>
        </w:rPr>
        <w:t>umocowanej przez niego osobie).</w:t>
      </w:r>
    </w:p>
    <w:p w14:paraId="07B38E22" w14:textId="30888E76" w:rsidR="00E731AF" w:rsidRPr="007B153A" w:rsidRDefault="00B50110" w:rsidP="00211A6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53A">
        <w:rPr>
          <w:rFonts w:ascii="Times New Roman" w:hAnsi="Times New Roman" w:cs="Times New Roman"/>
          <w:sz w:val="24"/>
          <w:szCs w:val="24"/>
        </w:rPr>
        <w:t>Wnioski numerowane są w następujący sposób: kolejny numer wniosku,</w:t>
      </w:r>
      <w:r w:rsidR="002570E6" w:rsidRPr="007B153A">
        <w:rPr>
          <w:rFonts w:ascii="Times New Roman" w:hAnsi="Times New Roman" w:cs="Times New Roman"/>
          <w:sz w:val="24"/>
          <w:szCs w:val="24"/>
        </w:rPr>
        <w:t xml:space="preserve"> oznaczenie operacji literą K, rok naboru oraz oznaczenie literą P operacji w zakresie podejmowania działalności gospodarczej lub literą R</w:t>
      </w:r>
      <w:r w:rsidR="00E731AF" w:rsidRPr="007B153A">
        <w:rPr>
          <w:rFonts w:ascii="Times New Roman" w:hAnsi="Times New Roman" w:cs="Times New Roman"/>
          <w:sz w:val="24"/>
          <w:szCs w:val="24"/>
        </w:rPr>
        <w:t xml:space="preserve"> </w:t>
      </w:r>
      <w:r w:rsidR="00BB5ADD" w:rsidRPr="007B153A">
        <w:rPr>
          <w:rFonts w:ascii="Times New Roman" w:hAnsi="Times New Roman" w:cs="Times New Roman"/>
          <w:sz w:val="24"/>
          <w:szCs w:val="24"/>
        </w:rPr>
        <w:t xml:space="preserve">operacji </w:t>
      </w:r>
      <w:r w:rsidR="00E731AF" w:rsidRPr="007B153A">
        <w:rPr>
          <w:rFonts w:ascii="Times New Roman" w:hAnsi="Times New Roman" w:cs="Times New Roman"/>
          <w:sz w:val="24"/>
          <w:szCs w:val="24"/>
        </w:rPr>
        <w:t>w zakresie rozwijania działalności gospodarczej np. 1/K/2016/P, 1/K/2016/R.</w:t>
      </w:r>
    </w:p>
    <w:p w14:paraId="20EAA170" w14:textId="14768156" w:rsidR="00FD374A" w:rsidRPr="007B153A" w:rsidRDefault="00B50110" w:rsidP="00211A63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53A">
        <w:rPr>
          <w:rFonts w:ascii="Times New Roman" w:hAnsi="Times New Roman" w:cs="Times New Roman"/>
          <w:sz w:val="24"/>
          <w:szCs w:val="24"/>
        </w:rPr>
        <w:t xml:space="preserve">Wnioskodawca może wycofać złożony wniosek poprzez pisemne zawiadomienie LGD o wycofaniu wniosku. </w:t>
      </w:r>
      <w:r w:rsidR="00CB551D" w:rsidRPr="007B153A">
        <w:rPr>
          <w:rFonts w:ascii="Times New Roman" w:hAnsi="Times New Roman" w:cs="Times New Roman"/>
          <w:sz w:val="24"/>
          <w:szCs w:val="24"/>
        </w:rPr>
        <w:t>Kopia wycofanego dokumentu wraz z oryginałem</w:t>
      </w:r>
      <w:r w:rsidR="000704EF" w:rsidRPr="007B153A">
        <w:rPr>
          <w:rFonts w:ascii="Times New Roman" w:hAnsi="Times New Roman" w:cs="Times New Roman"/>
          <w:sz w:val="24"/>
          <w:szCs w:val="24"/>
        </w:rPr>
        <w:t xml:space="preserve"> wniosku o jego wycofani</w:t>
      </w:r>
      <w:r w:rsidR="00FD374A" w:rsidRPr="007B153A">
        <w:rPr>
          <w:rFonts w:ascii="Times New Roman" w:hAnsi="Times New Roman" w:cs="Times New Roman"/>
          <w:sz w:val="24"/>
          <w:szCs w:val="24"/>
        </w:rPr>
        <w:t>e</w:t>
      </w:r>
      <w:r w:rsidR="000704EF" w:rsidRPr="007B153A">
        <w:rPr>
          <w:rFonts w:ascii="Times New Roman" w:hAnsi="Times New Roman" w:cs="Times New Roman"/>
          <w:sz w:val="24"/>
          <w:szCs w:val="24"/>
        </w:rPr>
        <w:t xml:space="preserve"> pozostaje w LGD.</w:t>
      </w:r>
      <w:r w:rsidR="009D6A65" w:rsidRPr="007B153A">
        <w:rPr>
          <w:rFonts w:ascii="Times New Roman" w:hAnsi="Times New Roman" w:cs="Times New Roman"/>
          <w:sz w:val="24"/>
          <w:szCs w:val="24"/>
        </w:rPr>
        <w:t xml:space="preserve"> LGD zapewnia obsługę zwrotu złożonych dokumentów podmiotowi ubiegającemu się o wsparcie (na jego wniosek</w:t>
      </w:r>
      <w:r w:rsidR="00427EC8" w:rsidRPr="007B153A">
        <w:rPr>
          <w:rFonts w:ascii="Times New Roman" w:hAnsi="Times New Roman" w:cs="Times New Roman"/>
          <w:sz w:val="24"/>
          <w:szCs w:val="24"/>
        </w:rPr>
        <w:t>) bezpośred</w:t>
      </w:r>
      <w:r w:rsidR="00481307" w:rsidRPr="007B153A">
        <w:rPr>
          <w:rFonts w:ascii="Times New Roman" w:hAnsi="Times New Roman" w:cs="Times New Roman"/>
          <w:sz w:val="24"/>
          <w:szCs w:val="24"/>
        </w:rPr>
        <w:t>nio lub korespondencyjnie.</w:t>
      </w:r>
    </w:p>
    <w:p w14:paraId="4B92767D" w14:textId="568DB787" w:rsidR="00907653" w:rsidRPr="007B153A" w:rsidRDefault="00B50110" w:rsidP="00CF4191">
      <w:pPr>
        <w:pStyle w:val="Akapitzlist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skutecznie wycofany nie wywołuje żadnych skutków prawnych, a wnioskodawca,</w:t>
      </w:r>
      <w:r w:rsidR="00BB5ADD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złożył, a następnie skutecznie wycofał wniosek, będzie traktowany jakby tego wniosku nie złożył.</w:t>
      </w:r>
    </w:p>
    <w:p w14:paraId="64401BA1" w14:textId="7C73CF51" w:rsidR="00FD374A" w:rsidRPr="007B153A" w:rsidRDefault="001242A1">
      <w:pPr>
        <w:pStyle w:val="Akapitzlist"/>
        <w:spacing w:after="120" w:line="240" w:lineRule="auto"/>
        <w:contextualSpacing w:val="0"/>
        <w:jc w:val="both"/>
        <w:rPr>
          <w:lang w:eastAsia="pl-PL"/>
        </w:rPr>
      </w:pPr>
      <w:r w:rsidRPr="007B153A">
        <w:rPr>
          <w:rFonts w:ascii="Times New Roman" w:hAnsi="Times New Roman" w:cs="Times New Roman"/>
          <w:sz w:val="24"/>
          <w:szCs w:val="24"/>
        </w:rPr>
        <w:t>Żądanie powinno być jednoznaczne – w przypadku wątpliwości dotyczących tego, czy wnioskodawca rzeczywiście zażądał wycofania wniosku lub tego, czy z żądaniem wycofani</w:t>
      </w:r>
      <w:r w:rsidR="0058207D" w:rsidRPr="007B153A">
        <w:rPr>
          <w:rFonts w:ascii="Times New Roman" w:hAnsi="Times New Roman" w:cs="Times New Roman"/>
          <w:sz w:val="24"/>
          <w:szCs w:val="24"/>
        </w:rPr>
        <w:t>a</w:t>
      </w:r>
      <w:r w:rsidRPr="007B153A">
        <w:rPr>
          <w:rFonts w:ascii="Times New Roman" w:hAnsi="Times New Roman" w:cs="Times New Roman"/>
          <w:sz w:val="24"/>
          <w:szCs w:val="24"/>
        </w:rPr>
        <w:t xml:space="preserve"> wniosku zwrócił się podmiot do tego należycie umocowany, należy wstrzymać się z dokonywaniem zwrotu wniosku.</w:t>
      </w:r>
    </w:p>
    <w:p w14:paraId="5952687E" w14:textId="2903CFBD" w:rsidR="00B50110" w:rsidRPr="007B153A" w:rsidRDefault="001242A1" w:rsidP="00211A63">
      <w:pPr>
        <w:pStyle w:val="Akapitzlist"/>
        <w:numPr>
          <w:ilvl w:val="2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53A">
        <w:rPr>
          <w:rFonts w:ascii="Times New Roman" w:hAnsi="Times New Roman" w:cs="Times New Roman"/>
          <w:sz w:val="24"/>
          <w:szCs w:val="24"/>
        </w:rPr>
        <w:t xml:space="preserve">Po upływie terminu składania wniosków (tj. po przyjęciu wszystkich wniosków, z którymi do Biura LGD przybyły w terminie wskazanym w ogłoszeniu o naborze </w:t>
      </w:r>
      <w:r w:rsidR="00756E8E" w:rsidRPr="007B153A">
        <w:rPr>
          <w:rFonts w:ascii="Times New Roman" w:hAnsi="Times New Roman" w:cs="Times New Roman"/>
          <w:sz w:val="24"/>
          <w:szCs w:val="24"/>
        </w:rPr>
        <w:t xml:space="preserve">wnioskodawcy lub </w:t>
      </w:r>
      <w:r w:rsidRPr="007B153A">
        <w:rPr>
          <w:rFonts w:ascii="Times New Roman" w:hAnsi="Times New Roman" w:cs="Times New Roman"/>
          <w:sz w:val="24"/>
          <w:szCs w:val="24"/>
        </w:rPr>
        <w:t xml:space="preserve">osoby należycie umocowane) LGD dokonuje zamknięcia listy wniosków. </w:t>
      </w:r>
      <w:r w:rsidR="00DD2C6B" w:rsidRPr="007B153A">
        <w:rPr>
          <w:rFonts w:ascii="Times New Roman" w:hAnsi="Times New Roman" w:cs="Times New Roman"/>
          <w:sz w:val="24"/>
          <w:szCs w:val="24"/>
        </w:rPr>
        <w:t>Zamknięcie następuje</w:t>
      </w:r>
      <w:r w:rsidR="00B50110" w:rsidRPr="007B153A">
        <w:rPr>
          <w:rFonts w:ascii="Times New Roman" w:hAnsi="Times New Roman" w:cs="Times New Roman"/>
          <w:sz w:val="24"/>
          <w:szCs w:val="24"/>
        </w:rPr>
        <w:t xml:space="preserve"> poprzez podkreślenie listy i podpisanie przez upoważnione</w:t>
      </w:r>
      <w:r w:rsidR="00C81BEE" w:rsidRPr="007B153A">
        <w:rPr>
          <w:rFonts w:ascii="Times New Roman" w:hAnsi="Times New Roman" w:cs="Times New Roman"/>
          <w:sz w:val="24"/>
          <w:szCs w:val="24"/>
        </w:rPr>
        <w:t xml:space="preserve"> </w:t>
      </w:r>
      <w:r w:rsidR="00B50110" w:rsidRPr="007B153A">
        <w:rPr>
          <w:rFonts w:ascii="Times New Roman" w:hAnsi="Times New Roman" w:cs="Times New Roman"/>
          <w:sz w:val="24"/>
          <w:szCs w:val="24"/>
        </w:rPr>
        <w:t>osoby oraz przeliczenie wniosków i sprawdzenie rejestru przyjmowania wniosków. Biuro LGD zestawia złożone wnioski w zbiorczą listę wniosków o dofinansowanie.</w:t>
      </w:r>
    </w:p>
    <w:p w14:paraId="795FE7F8" w14:textId="77777777" w:rsidR="00AE0466" w:rsidRPr="007B153A" w:rsidRDefault="00AE0466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530795" w14:textId="77777777" w:rsidR="00892210" w:rsidRPr="007B153A" w:rsidRDefault="00892210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1.2. Procedura wyboru operacji</w:t>
      </w:r>
    </w:p>
    <w:p w14:paraId="72D74807" w14:textId="77777777" w:rsidR="00006C67" w:rsidRPr="007B153A" w:rsidRDefault="00006C67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E90AF" w14:textId="7E1B4140" w:rsidR="00B0676F" w:rsidRPr="007B153A" w:rsidRDefault="00506D6C" w:rsidP="00211A63">
      <w:pPr>
        <w:pStyle w:val="Akapitzlist"/>
        <w:numPr>
          <w:ilvl w:val="2"/>
          <w:numId w:val="5"/>
        </w:numPr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commentRangeStart w:id="2"/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zasadami określonymi w ustawie o RLKS, </w:t>
      </w:r>
      <w:r w:rsidRPr="003C0D2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w</w:t>
      </w:r>
      <w:r w:rsidR="00892210" w:rsidRPr="003C0D2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terminie 45 dni od dnia następującego po ostatnim dniu terminu </w:t>
      </w:r>
      <w:r w:rsidR="0030358C" w:rsidRPr="003C0D2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składania wniosków o </w:t>
      </w:r>
      <w:r w:rsidR="00D17948" w:rsidRPr="003C0D2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udzielenie wsparcia</w:t>
      </w:r>
      <w:r w:rsidR="00D1794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3330" w:rsidRPr="001D227E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w</w:t>
      </w:r>
      <w:r w:rsidR="004733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3330" w:rsidRPr="0047333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przypadku naboru wniosków</w:t>
      </w:r>
      <w:r w:rsidR="004733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3330" w:rsidRPr="0047333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o udzielenie wsparcia </w:t>
      </w:r>
      <w:r w:rsidR="00D1794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F237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operacje </w:t>
      </w:r>
      <w:r w:rsidR="00D1794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 w:rsidR="0071031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podmioty</w:t>
      </w:r>
      <w:r w:rsidR="00D91E85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niż LGD</w:t>
      </w:r>
      <w:r w:rsidR="00D1794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05D0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AA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D1794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oceny</w:t>
      </w:r>
      <w:r w:rsidR="00B05D0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operacji z LSR, wybiera operacje oraz ustala kwotę wsparcia.</w:t>
      </w:r>
    </w:p>
    <w:p w14:paraId="6D6CDD47" w14:textId="56844630" w:rsidR="009F71CF" w:rsidRPr="00DA27C4" w:rsidRDefault="009F71CF" w:rsidP="00C050A9">
      <w:pPr>
        <w:pStyle w:val="Akapitzlist"/>
        <w:numPr>
          <w:ilvl w:val="2"/>
          <w:numId w:val="5"/>
        </w:numPr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A27C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Termin wskazany w punkcie 1.2.1 zostanie przedłużony o 7 dni</w:t>
      </w:r>
      <w:r w:rsidR="0049736E" w:rsidRPr="00DA27C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  <w:r w:rsidR="005A6812" w:rsidRPr="00DA27C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w przypadku</w:t>
      </w:r>
      <w:r w:rsidR="0049736E" w:rsidRPr="00DA27C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  <w:r w:rsidR="005A6812" w:rsidRPr="00DA27C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wezwania przynajmniej jednego</w:t>
      </w:r>
      <w:r w:rsidR="0049736E" w:rsidRPr="00DA27C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wnioskodawcy do złożenia wyja</w:t>
      </w:r>
      <w:r w:rsidR="00E41DA9" w:rsidRPr="00DA27C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śnień / uzupełnienia dokumentów.</w:t>
      </w:r>
      <w:commentRangeEnd w:id="2"/>
      <w:r w:rsidR="00A6215B">
        <w:rPr>
          <w:rStyle w:val="Odwoaniedokomentarza"/>
        </w:rPr>
        <w:commentReference w:id="2"/>
      </w:r>
    </w:p>
    <w:p w14:paraId="374CB8C5" w14:textId="52D23758" w:rsidR="007C415A" w:rsidRPr="007B153A" w:rsidRDefault="00DD2C6B" w:rsidP="00711D6C">
      <w:pPr>
        <w:shd w:val="clear" w:color="auto" w:fill="FFFFFF" w:themeFill="background1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wyboru operacji przez Radę dokonywana jest</w:t>
      </w:r>
      <w:r w:rsidR="0074254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66D" w:rsidRPr="007B153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 xml:space="preserve">pomocnicza ocena </w:t>
      </w:r>
      <w:r w:rsidR="002D0C09" w:rsidRPr="007B153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operacji.</w:t>
      </w:r>
      <w:r w:rsidR="002D0C0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F3F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Pomocnicza ocena operacji jest przeprowadzana przez Dyrektora Biura i/lub osoby przez niego upoważnione według Karty oceny pomocniczej</w:t>
      </w:r>
      <w:r w:rsidR="0021188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operacji</w:t>
      </w:r>
      <w:r w:rsidR="00BF5F3F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stanowiącej załącznik nr 1 do procedury.</w:t>
      </w:r>
      <w:r w:rsidR="003E33E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Karta oceny pomocniczej dotyczy zgodności </w:t>
      </w:r>
      <w:r w:rsidR="003E33E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operacji z LSR i zawiera punkty kontrolne zawarte w załączniku nr do wytycznych Ministra Rolnictwa i Rozwoju Wsi nr 6/4/2017.</w:t>
      </w:r>
    </w:p>
    <w:p w14:paraId="2D576E44" w14:textId="69B1BB8D" w:rsidR="003E33E9" w:rsidRPr="007B153A" w:rsidRDefault="003E33E9" w:rsidP="00711D6C">
      <w:pPr>
        <w:shd w:val="clear" w:color="auto" w:fill="FFFFFF" w:themeFill="background1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 etapie oceny pomocniczej ujawnią się kwestię dotyczące oceny zgodności z LSR wymagające uzyskania wyjaśnień od wnioskodawcy lub złożenia przez niego dokumentów, LGD postępuje zgodnie z pkt 1.4. niniejszej procedury.</w:t>
      </w:r>
    </w:p>
    <w:p w14:paraId="0676F149" w14:textId="6958D3B3" w:rsidR="00766ADE" w:rsidRPr="007B153A" w:rsidRDefault="00766ADE" w:rsidP="00711D6C">
      <w:pPr>
        <w:shd w:val="clear" w:color="auto" w:fill="FFFFFF" w:themeFill="background1"/>
        <w:spacing w:after="120" w:line="240" w:lineRule="auto"/>
        <w:ind w:left="851"/>
        <w:jc w:val="both"/>
        <w:rPr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biorące udział w ocenie pomocniczej podlegają wyłączeniu </w:t>
      </w:r>
      <w:r w:rsidR="007656E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tych samych okoliczności, które skutkują wyłączeniem członka Rady z oceny operacji ze względu na brak bezstronności. W celu zapewnienia bezstronności, osoby biorące udział w ocenie pomocniczej, przed przystąpieniem do tej oceny i po zapoznaniu się z listą wniosków złożonych w ramach danego naboru, wypełniają deklarację bezstronności.</w:t>
      </w:r>
    </w:p>
    <w:p w14:paraId="2193FDAA" w14:textId="320CECF9" w:rsidR="00DD2C6B" w:rsidRPr="007B153A" w:rsidRDefault="000043A5" w:rsidP="00711D6C">
      <w:pPr>
        <w:pStyle w:val="Akapitzlist"/>
        <w:numPr>
          <w:ilvl w:val="2"/>
          <w:numId w:val="5"/>
        </w:numPr>
        <w:shd w:val="clear" w:color="auto" w:fill="FFFFFF" w:themeFill="background1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B153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omocnicza</w:t>
      </w:r>
      <w:r w:rsidR="008E2771" w:rsidRPr="007B153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Pr="007B153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ocena</w:t>
      </w:r>
      <w:r w:rsidR="007C415A" w:rsidRPr="007B153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 xml:space="preserve"> operacji</w:t>
      </w:r>
      <w:r w:rsidRPr="007B153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 xml:space="preserve"> polega na ocenie </w:t>
      </w:r>
      <w:r w:rsidR="0002366D" w:rsidRPr="007B153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zgodności operacji z LSR</w:t>
      </w:r>
      <w:r w:rsidR="00DD2C6B" w:rsidRPr="007B153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 xml:space="preserve">, </w:t>
      </w:r>
      <w:r w:rsidR="00DD2C6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zakresie:</w:t>
      </w:r>
    </w:p>
    <w:p w14:paraId="45772286" w14:textId="77777777" w:rsidR="00DD2C6B" w:rsidRPr="007B153A" w:rsidRDefault="00DD2C6B" w:rsidP="00211A63">
      <w:pPr>
        <w:pStyle w:val="Akapitzlist"/>
        <w:numPr>
          <w:ilvl w:val="0"/>
          <w:numId w:val="6"/>
        </w:numPr>
        <w:spacing w:after="120" w:line="240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wniosku o przyznanie pomocy w miejscu i terminie wskazanym w ogłoszeniu naboru wniosków o przyznanie pomocy,</w:t>
      </w:r>
    </w:p>
    <w:p w14:paraId="06743843" w14:textId="19364AA1" w:rsidR="00DD2C6B" w:rsidRPr="007B153A" w:rsidRDefault="00DD2C6B" w:rsidP="00211A63">
      <w:pPr>
        <w:pStyle w:val="Akapitzlist"/>
        <w:numPr>
          <w:ilvl w:val="0"/>
          <w:numId w:val="6"/>
        </w:numPr>
        <w:spacing w:after="120" w:line="240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operacji z zakresem tematycznym, który został wskazany w ogłoszeniu naboru wniosków o przyznan</w:t>
      </w:r>
      <w:r w:rsidR="00643774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e pomocy,</w:t>
      </w:r>
    </w:p>
    <w:p w14:paraId="339F240E" w14:textId="77777777" w:rsidR="00DD2C6B" w:rsidRPr="007B153A" w:rsidRDefault="00DD2C6B" w:rsidP="00211A63">
      <w:pPr>
        <w:pStyle w:val="Akapitzlist"/>
        <w:numPr>
          <w:ilvl w:val="0"/>
          <w:numId w:val="6"/>
        </w:numPr>
        <w:spacing w:after="120" w:line="240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przez operację celów głównych i szczegółowych LSR, przez osiąganie zaplanowanych w LSR wskaźników,</w:t>
      </w:r>
    </w:p>
    <w:p w14:paraId="7B36EC06" w14:textId="77777777" w:rsidR="00DD2C6B" w:rsidRPr="00800CD0" w:rsidRDefault="00DD2C6B" w:rsidP="00211A63">
      <w:pPr>
        <w:pStyle w:val="Akapitzlist"/>
        <w:numPr>
          <w:ilvl w:val="0"/>
          <w:numId w:val="6"/>
        </w:numPr>
        <w:spacing w:after="120" w:line="240" w:lineRule="auto"/>
        <w:ind w:left="1276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zgodności operacji z Programem, w ramach którego jest planowana realizacja tej operacji, w tym: </w:t>
      </w:r>
    </w:p>
    <w:p w14:paraId="05099234" w14:textId="0DD8F322" w:rsidR="00DD2C6B" w:rsidRPr="00800CD0" w:rsidRDefault="00DD2C6B" w:rsidP="00211A63">
      <w:pPr>
        <w:pStyle w:val="Akapitzlist"/>
        <w:spacing w:after="120" w:line="240" w:lineRule="auto"/>
        <w:ind w:left="10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CD0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zgodności z formą wsparcia wskazaną w ogłoszeniu naboru wniosków o przyznanie pomocy (refundacja albo ryczałt-premia)</w:t>
      </w:r>
      <w:r w:rsidR="002A1321" w:rsidRPr="00800C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A1B4780" w14:textId="523BD7FB" w:rsidR="00441C45" w:rsidRDefault="00DD2C6B" w:rsidP="006A38F1">
      <w:pPr>
        <w:pStyle w:val="Akapitzlist"/>
        <w:spacing w:after="120" w:line="240" w:lineRule="auto"/>
        <w:ind w:left="10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CD0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zgodności z warunkami udzielenia wsparcia</w:t>
      </w:r>
      <w:r w:rsidR="009F2E3C" w:rsidRPr="00800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8F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w ramach naboru.</w:t>
      </w:r>
    </w:p>
    <w:p w14:paraId="3DD8E615" w14:textId="77777777" w:rsidR="009D52F5" w:rsidRPr="006A38F1" w:rsidRDefault="009D52F5" w:rsidP="006A38F1">
      <w:pPr>
        <w:pStyle w:val="Akapitzlist"/>
        <w:spacing w:after="120" w:line="240" w:lineRule="auto"/>
        <w:ind w:left="1080"/>
        <w:contextualSpacing w:val="0"/>
        <w:jc w:val="both"/>
        <w:rPr>
          <w:color w:val="C00000"/>
          <w:lang w:eastAsia="pl-PL"/>
        </w:rPr>
      </w:pPr>
    </w:p>
    <w:p w14:paraId="000A9D4E" w14:textId="19327AD7" w:rsidR="00A85895" w:rsidRPr="007B153A" w:rsidRDefault="00A85895" w:rsidP="00711D6C">
      <w:pPr>
        <w:pStyle w:val="Akapitzlist"/>
        <w:numPr>
          <w:ilvl w:val="2"/>
          <w:numId w:val="5"/>
        </w:numPr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pomocniczej oceny </w:t>
      </w:r>
      <w:r w:rsidR="00452BB7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operacji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informacje o pozytywnym lub negatywnym wyniku tejże oceny, przekazywane są Radzie LGD. </w:t>
      </w:r>
    </w:p>
    <w:p w14:paraId="65E2A204" w14:textId="71948BC8" w:rsidR="00A85895" w:rsidRPr="007B153A" w:rsidRDefault="00A85895" w:rsidP="00711D6C">
      <w:pPr>
        <w:pStyle w:val="Akapitzlist"/>
        <w:shd w:val="clear" w:color="auto" w:fill="FFFFFF" w:themeFill="background1"/>
        <w:spacing w:after="12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operacji, które nie spełniają któregoś z kryteriów zawartych w Karcie </w:t>
      </w:r>
      <w:r w:rsidR="00DD1604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pomocniczej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 Biuro przekaz</w:t>
      </w:r>
      <w:r w:rsidR="00DD1604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uje Radzie stanowisko dotyczące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niespełnienia warunków pozwalających na wybór operacji</w:t>
      </w:r>
      <w:r w:rsidR="00DD1604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(negatywny wynik pomocniczej oceny operacji)</w:t>
      </w:r>
      <w:r w:rsidR="0024386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(jako organ decydujący o wyborze operacji), mając na uwadze wyniki oceny pomocniczej, podejmuje ostateczną decyzję o uznaniu operacji za zgodną/niezgodną z LSR.</w:t>
      </w:r>
    </w:p>
    <w:p w14:paraId="0178B9E8" w14:textId="39E5766A" w:rsidR="008024A5" w:rsidRPr="007B153A" w:rsidRDefault="00CC1665" w:rsidP="008024A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56A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8F2E24" w14:textId="5E21CE41" w:rsidR="00506D6C" w:rsidRPr="007B153A" w:rsidRDefault="00506D6C" w:rsidP="00B350D3">
      <w:pPr>
        <w:pStyle w:val="Akapitzlist"/>
        <w:numPr>
          <w:ilvl w:val="2"/>
          <w:numId w:val="5"/>
        </w:numPr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</w:t>
      </w:r>
      <w:r w:rsidR="0094653F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od 7 do 14 dni przed posiedzeniem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 w:rsidR="0094653F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którym będą podejmowane uchwały o wyborze operacji</w:t>
      </w:r>
      <w:r w:rsidR="00B350D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członkowie powinni mieć możliwość zapoznania się ze wszystkimi materiałami i dokumentami związanymi z porządkiem posiedzenia, w tym z </w:t>
      </w:r>
      <w:r w:rsidR="001734E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wnioskami o przyznanie pomocy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będą rozpatrywane podczas posiedzenia. Materiały i dokumenty w formie elektronicznej mogą być przesłane łącznie z</w:t>
      </w:r>
      <w:r w:rsidR="00B350D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zawiadomieniem o posiedzeniu drogą mailową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przez A</w:t>
      </w:r>
      <w:r w:rsidR="00B350D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plikację. Oryginały dokumentów </w:t>
      </w:r>
      <w:r w:rsidR="001734E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są również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udostępnione </w:t>
      </w:r>
      <w:r w:rsidR="001734E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wskazanym wyżej terminie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do wglądu w Biurze Stowarzyszenia.</w:t>
      </w:r>
    </w:p>
    <w:p w14:paraId="7D6B100C" w14:textId="505912DE" w:rsidR="000C59EB" w:rsidRPr="007B153A" w:rsidRDefault="000C59EB" w:rsidP="000C59EB">
      <w:pPr>
        <w:pStyle w:val="Akapitzlist"/>
        <w:numPr>
          <w:ilvl w:val="2"/>
          <w:numId w:val="5"/>
        </w:numPr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dokonuje wyboru operacji realizowanych przez podmioty inne niż LGD:</w:t>
      </w:r>
    </w:p>
    <w:p w14:paraId="0F53A2EF" w14:textId="77777777" w:rsidR="000C59EB" w:rsidRPr="007B153A" w:rsidRDefault="000C59EB" w:rsidP="000C59EB">
      <w:pPr>
        <w:pStyle w:val="Akapitzlist"/>
        <w:numPr>
          <w:ilvl w:val="0"/>
          <w:numId w:val="3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operacji, które są zgodne z LSR;</w:t>
      </w:r>
    </w:p>
    <w:p w14:paraId="169E66FF" w14:textId="77777777" w:rsidR="000C59EB" w:rsidRPr="007B153A" w:rsidRDefault="000C59EB" w:rsidP="000C59EB">
      <w:pPr>
        <w:pStyle w:val="Akapitzlist"/>
        <w:numPr>
          <w:ilvl w:val="0"/>
          <w:numId w:val="3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kryteriów wyboru określonych w LSR.</w:t>
      </w:r>
    </w:p>
    <w:p w14:paraId="55E1F2A4" w14:textId="77777777" w:rsidR="000C59EB" w:rsidRPr="007B153A" w:rsidRDefault="000C59EB" w:rsidP="000C59EB">
      <w:pPr>
        <w:pStyle w:val="Akapitzlist"/>
        <w:spacing w:after="120" w:line="240" w:lineRule="auto"/>
        <w:ind w:left="644" w:firstLine="6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operację zgodną z LSR rozumie się operację, która: </w:t>
      </w:r>
    </w:p>
    <w:p w14:paraId="58266BA6" w14:textId="77777777" w:rsidR="000C59EB" w:rsidRPr="007B153A" w:rsidRDefault="000C59EB" w:rsidP="000C59EB">
      <w:pPr>
        <w:pStyle w:val="Akapitzlist"/>
        <w:numPr>
          <w:ilvl w:val="0"/>
          <w:numId w:val="40"/>
        </w:numPr>
        <w:spacing w:after="120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zakłada realizację celów głównych i szczegółowych LSR, przez osiąganie zaplanowanych w LSR wskaźników; </w:t>
      </w:r>
    </w:p>
    <w:p w14:paraId="54FC92A0" w14:textId="502A40FB" w:rsidR="000C59EB" w:rsidRPr="004C4221" w:rsidRDefault="000C59EB" w:rsidP="000C59EB">
      <w:pPr>
        <w:pStyle w:val="Akapitzlist"/>
        <w:numPr>
          <w:ilvl w:val="0"/>
          <w:numId w:val="40"/>
        </w:numPr>
        <w:spacing w:after="120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22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8C1FC1" w:rsidRPr="004C4221">
        <w:rPr>
          <w:rFonts w:ascii="Times New Roman" w:eastAsia="Times New Roman" w:hAnsi="Times New Roman" w:cs="Times New Roman"/>
          <w:sz w:val="24"/>
          <w:szCs w:val="24"/>
          <w:lang w:eastAsia="pl-PL"/>
        </w:rPr>
        <w:t>est zgodna z p</w:t>
      </w:r>
      <w:r w:rsidRPr="004C4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rogramem, w ramach którego ogłoszono nabór i w ramach którego jest planowana realizacja tej operacji, w tym z warunkami, o których mowa w ogłoszeniu o naborze oraz na realizację której może być udzielone wsparcie w formie wskazanej w ogłoszeniu o naborze; </w:t>
      </w:r>
    </w:p>
    <w:p w14:paraId="7891DD5D" w14:textId="77777777" w:rsidR="000C59EB" w:rsidRPr="007B153A" w:rsidRDefault="000C59EB" w:rsidP="000C59EB">
      <w:pPr>
        <w:pStyle w:val="Akapitzlist"/>
        <w:numPr>
          <w:ilvl w:val="0"/>
          <w:numId w:val="40"/>
        </w:numPr>
        <w:spacing w:after="120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zgodna z zakresem tematycznym wskazanym w ogłoszeniu o naborze wniosków;</w:t>
      </w:r>
    </w:p>
    <w:p w14:paraId="56DF062A" w14:textId="66DFF876" w:rsidR="000C59EB" w:rsidRPr="007B153A" w:rsidRDefault="000C59EB" w:rsidP="000C59EB">
      <w:pPr>
        <w:pStyle w:val="Akapitzlist"/>
        <w:numPr>
          <w:ilvl w:val="0"/>
          <w:numId w:val="40"/>
        </w:numPr>
        <w:spacing w:after="120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objęta wnioskiem o udzielenie wsparcia, który został złożony w miejscu i terminie wskazanym w ogłoszeniu o naborze wniosków o udzielenie wsparcia</w:t>
      </w:r>
      <w:r w:rsidR="00327E5F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04C71C" w14:textId="3EEAFE9F" w:rsidR="00327E5F" w:rsidRPr="007B153A" w:rsidRDefault="00327E5F" w:rsidP="00327E5F">
      <w:pPr>
        <w:pStyle w:val="Akapitzlist"/>
        <w:numPr>
          <w:ilvl w:val="2"/>
          <w:numId w:val="5"/>
        </w:numPr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 Rady</w:t>
      </w:r>
      <w:r w:rsidR="00A4643A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734E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operacji oraz ustalanie kwoty wsparcia</w:t>
      </w:r>
      <w:r w:rsidR="001734E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zgodnie z zasadami szczegółowo opisanymi w Regulaminie Pracy Rady, które w niniejszej Procedurze nie będą powtarzane. Do najważniejszych czynności w trakcie posiedzenie Rady należą następujące działania:</w:t>
      </w:r>
    </w:p>
    <w:p w14:paraId="37573A64" w14:textId="77777777" w:rsidR="00327E5F" w:rsidRPr="007B153A" w:rsidRDefault="00327E5F" w:rsidP="00327E5F">
      <w:pPr>
        <w:pStyle w:val="Akapitzlist"/>
        <w:numPr>
          <w:ilvl w:val="0"/>
          <w:numId w:val="45"/>
        </w:numPr>
        <w:spacing w:after="12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Rady przed przystąpieniem do oceny operacji składają deklarację bezstronności i poufności;</w:t>
      </w:r>
    </w:p>
    <w:p w14:paraId="2867D12A" w14:textId="77777777" w:rsidR="00327E5F" w:rsidRPr="007B153A" w:rsidRDefault="00327E5F" w:rsidP="00327E5F">
      <w:pPr>
        <w:pStyle w:val="Akapitzlist"/>
        <w:numPr>
          <w:ilvl w:val="0"/>
          <w:numId w:val="45"/>
        </w:numPr>
        <w:spacing w:after="12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Rady mogą korzystać z pomocy ekspertów w dziedzinie, której dotyczy projekt (o zatrudnieniu eksperta decyduje Zarząd na wniosek członka Rady);</w:t>
      </w:r>
    </w:p>
    <w:p w14:paraId="31D012FF" w14:textId="77777777" w:rsidR="00327E5F" w:rsidRPr="007B153A" w:rsidRDefault="00327E5F" w:rsidP="00327E5F">
      <w:pPr>
        <w:pStyle w:val="Akapitzlist"/>
        <w:numPr>
          <w:ilvl w:val="0"/>
          <w:numId w:val="45"/>
        </w:numPr>
        <w:spacing w:after="12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operacji odbywa się za pomocą kart oceny zgodności operacji z LSR oraz za pomocą kart oceny operacji według lokalnych kryteriów wyboru;</w:t>
      </w:r>
    </w:p>
    <w:p w14:paraId="394BAF18" w14:textId="16759934" w:rsidR="00327E5F" w:rsidRPr="007B153A" w:rsidRDefault="00327E5F" w:rsidP="009F213C">
      <w:pPr>
        <w:pStyle w:val="Akapitzlist"/>
        <w:numPr>
          <w:ilvl w:val="0"/>
          <w:numId w:val="45"/>
        </w:numPr>
        <w:spacing w:after="12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nad daną operacją zarówno władze publiczne jak i jakakolwiek pojedyncza grupa interesu nie może posiadać więcej niż 49% praw głosu;</w:t>
      </w:r>
    </w:p>
    <w:p w14:paraId="144AAD31" w14:textId="6AC35DA2" w:rsidR="00327E5F" w:rsidRPr="007B153A" w:rsidRDefault="009F213C" w:rsidP="00327E5F">
      <w:pPr>
        <w:pStyle w:val="Akapitzlist"/>
        <w:numPr>
          <w:ilvl w:val="2"/>
          <w:numId w:val="5"/>
        </w:numPr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Operacje </w:t>
      </w:r>
      <w:r w:rsidR="000D1100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uznane za zgodne z LSR, które w ramach oceny na podstawie lokalnych kryteriów wyboru uzyskały minimalną</w:t>
      </w:r>
      <w:r w:rsidR="003039B5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punktów wskazaną w ogłoszeniu</w:t>
      </w:r>
      <w:r w:rsidR="008D0D70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naborze, zostaną uznane za </w:t>
      </w:r>
      <w:r w:rsidR="00E54DEF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wybrane do realizacji. Dla tych operacji Rada ustala kwotę wsparcia, stosując zasady opisane w Regulaminie </w:t>
      </w:r>
      <w:r w:rsidR="00152D3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54DEF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racy Rady.</w:t>
      </w:r>
    </w:p>
    <w:p w14:paraId="7521417A" w14:textId="19109EDC" w:rsidR="00A37FA8" w:rsidRPr="007B153A" w:rsidRDefault="009F213C" w:rsidP="00A67EA6">
      <w:pPr>
        <w:pStyle w:val="Akapitzlist"/>
        <w:numPr>
          <w:ilvl w:val="2"/>
          <w:numId w:val="5"/>
        </w:numPr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</w:t>
      </w:r>
      <w:r w:rsidR="00A37FA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operacji podsumowuje podjęcie uchwał w sprawie wyboru operacji oraz przygotowanie listy operacji zgodny</w:t>
      </w:r>
      <w:r w:rsidR="007656E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A37FA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LSR oraz listy operacji wybranych do realizacji, na której dodatkowo wyodrębnia się operacje, które na dzień przekazania wniosków do Zarządu Województwa mieszczą się w limicie wskazanym w ogłoszeniu o naborze.</w:t>
      </w:r>
    </w:p>
    <w:p w14:paraId="43F2A678" w14:textId="3229A118" w:rsidR="00324D01" w:rsidRPr="007B153A" w:rsidRDefault="00324D01" w:rsidP="008226ED">
      <w:pPr>
        <w:pStyle w:val="Akapitzlist"/>
        <w:numPr>
          <w:ilvl w:val="2"/>
          <w:numId w:val="5"/>
        </w:numPr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commentRangeStart w:id="3"/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2745D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7 dni od dnia zakończenia wyboru operacji</w:t>
      </w:r>
      <w:r w:rsidR="002745D8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60 dni od dnia następującego po ostatnim dniu</w:t>
      </w:r>
      <w:r w:rsidR="00DF4448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terminu składania wniosków o udzielenie wsparcia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D7E" w:rsidRPr="00545D7E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na operacje realizowane przez podmioty inne niż LGD</w:t>
      </w:r>
      <w:r w:rsidR="00545D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45D7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LGD:</w:t>
      </w:r>
      <w:commentRangeEnd w:id="3"/>
      <w:r w:rsidR="000B7F4F">
        <w:rPr>
          <w:rStyle w:val="Odwoaniedokomentarza"/>
        </w:rPr>
        <w:commentReference w:id="3"/>
      </w:r>
    </w:p>
    <w:p w14:paraId="3E21D96E" w14:textId="2ADA0D2C" w:rsidR="004306CC" w:rsidRPr="007B153A" w:rsidRDefault="004306CC" w:rsidP="004306CC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przekazuje podmiotom ubiegającym się o wsparcie pisemną informację o wyniku oceny zgodności jego operacji z LSR lub wyniku wyboru, w tym oceny w zakresie spełniania przez jego operację kryteriów wyboru wraz z uzasadnieniem oceny i podaniem liczby punktów otrzymanych przez operację, a w przypadku pozytywnego wyniku wyboru - zawierającą dodatkowo wskazanie, czy w dniu przekazania wniosków o udzielenie wsparcia do </w:t>
      </w:r>
      <w:r w:rsidR="00541DC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</w:t>
      </w:r>
      <w:r w:rsidR="00552D9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ojewództwa operacja mieści się w limicie środków wskazanym w ogłoszeniu o naborze tych wniosków.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Informacja zawiera ponadto wskazanie ustalonej przez LGD kwoty wsparcia, a w przypadku ustalenia przez LGD kwoty wsparcia niższej niż wnioskowana – również uzasadnienie wysokości tej kwoty. Informacja przekazywana jest w formie pisemnej drogą pocztową, za zwrotnym potwierdzeniem odbioru. Do informacji załącza się kopię uchwały Rady dotyczącej oceny operacji;</w:t>
      </w:r>
    </w:p>
    <w:p w14:paraId="339F2B7A" w14:textId="77777777" w:rsidR="004306CC" w:rsidRPr="007B153A" w:rsidRDefault="004306CC" w:rsidP="004306CC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 na swojej stronie internetowej:</w:t>
      </w:r>
    </w:p>
    <w:p w14:paraId="7C53C1FB" w14:textId="77777777" w:rsidR="004306CC" w:rsidRPr="007B153A" w:rsidRDefault="004306CC" w:rsidP="004306CC">
      <w:pPr>
        <w:pStyle w:val="Akapitzlist"/>
        <w:numPr>
          <w:ilvl w:val="0"/>
          <w:numId w:val="46"/>
        </w:numPr>
        <w:spacing w:after="120" w:line="240" w:lineRule="auto"/>
        <w:ind w:left="1560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operacji zgodnych z LSR,</w:t>
      </w:r>
    </w:p>
    <w:p w14:paraId="3445B225" w14:textId="77777777" w:rsidR="004306CC" w:rsidRPr="007B153A" w:rsidRDefault="004306CC" w:rsidP="004306CC">
      <w:pPr>
        <w:pStyle w:val="Akapitzlist"/>
        <w:numPr>
          <w:ilvl w:val="0"/>
          <w:numId w:val="46"/>
        </w:numPr>
        <w:spacing w:after="120" w:line="240" w:lineRule="auto"/>
        <w:ind w:left="1560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operacji wybranych do realizacji, ze wskazaniem, które z wybranych operacji mieszczą się w limicie środków wskazanym w ogłoszeniu o naborze wniosków,</w:t>
      </w:r>
    </w:p>
    <w:p w14:paraId="70D007EF" w14:textId="2A067275" w:rsidR="004306CC" w:rsidRPr="007B153A" w:rsidRDefault="004306CC" w:rsidP="004306CC">
      <w:pPr>
        <w:pStyle w:val="Akapitzlist"/>
        <w:numPr>
          <w:ilvl w:val="0"/>
          <w:numId w:val="46"/>
        </w:numPr>
        <w:spacing w:after="120" w:line="240" w:lineRule="auto"/>
        <w:ind w:left="1560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protokoły z posiedzeń dotyczące oceny i wyboru operacji zawierające informacje o </w:t>
      </w:r>
      <w:r w:rsidR="00C9168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wył</w:t>
      </w:r>
      <w:r w:rsidR="00DA42C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czeniach z procesu decyzyjnego, ze wskazaniem których wniosków wyłączenie dotyczy</w:t>
      </w:r>
      <w:r w:rsidR="001C35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25441E" w14:textId="3A4824C9" w:rsidR="00324D01" w:rsidRPr="007B153A" w:rsidRDefault="004306CC" w:rsidP="004306CC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Zarządowi W</w:t>
      </w:r>
      <w:r w:rsidR="007B153A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ojewództwa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</w:t>
      </w:r>
      <w:r w:rsidR="007656E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pomocy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dotyczące wybranych operacji wraz z dokumentami potwierdzającymi dokonywania wyboru operacji – dokumenty, jakie należy przekazać określają Wytyczne Ministra Rolnictwa i Rozwoju Wsi nr </w:t>
      </w:r>
      <w:r w:rsidR="007656E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656E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656E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8B57CB" w14:textId="46594B38" w:rsidR="00BA3A7B" w:rsidRPr="007B153A" w:rsidRDefault="00BA3A7B" w:rsidP="004306CC">
      <w:pPr>
        <w:pStyle w:val="Akapitzlist"/>
        <w:numPr>
          <w:ilvl w:val="2"/>
          <w:numId w:val="5"/>
        </w:numPr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operacja:</w:t>
      </w:r>
    </w:p>
    <w:p w14:paraId="3AF7917B" w14:textId="1E8F850C" w:rsidR="00BA3A7B" w:rsidRPr="007B153A" w:rsidRDefault="00BA3A7B" w:rsidP="00211A63">
      <w:pPr>
        <w:pStyle w:val="Akapitzlist"/>
        <w:numPr>
          <w:ilvl w:val="0"/>
          <w:numId w:val="10"/>
        </w:numPr>
        <w:spacing w:after="12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uzyskała negatywną ocenę zgodności z LSR albo</w:t>
      </w:r>
    </w:p>
    <w:p w14:paraId="3B010042" w14:textId="4400ADC3" w:rsidR="006A227F" w:rsidRPr="007B153A" w:rsidRDefault="00BA3A7B" w:rsidP="00211A63">
      <w:pPr>
        <w:pStyle w:val="Akapitzlist"/>
        <w:numPr>
          <w:ilvl w:val="0"/>
          <w:numId w:val="10"/>
        </w:numPr>
        <w:spacing w:after="12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nie uzyskała minimalnej liczby punktów w ramach ocen</w:t>
      </w:r>
      <w:r w:rsidR="00754FD0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y wg lokalnych kryteriów wyboru</w:t>
      </w:r>
      <w:r w:rsidR="00B02DF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ogłoszeniu o naborze</w:t>
      </w:r>
      <w:r w:rsidR="00C738F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</w:p>
    <w:p w14:paraId="481E4F8D" w14:textId="1DE7660E" w:rsidR="00BA3A7B" w:rsidRPr="007B153A" w:rsidRDefault="00481DB6" w:rsidP="00211A63">
      <w:pPr>
        <w:pStyle w:val="Akapitzlist"/>
        <w:numPr>
          <w:ilvl w:val="0"/>
          <w:numId w:val="10"/>
        </w:numPr>
        <w:spacing w:after="12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przekazania przez LGD do Zarządu Województwa wniosków o udzielenie wsparcia </w:t>
      </w:r>
      <w:r w:rsidR="00BA3A7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nie mieści się w limicie środków wskaz</w:t>
      </w:r>
      <w:r w:rsidR="00C65A1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anym w ogłoszeniu o naborze</w:t>
      </w:r>
      <w:r w:rsidR="00BA3A7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</w:t>
      </w:r>
      <w:r w:rsidR="00B02DF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</w:p>
    <w:p w14:paraId="26846FE0" w14:textId="470E75A1" w:rsidR="00C65A16" w:rsidRPr="007B153A" w:rsidRDefault="00FC4C90" w:rsidP="00211A63">
      <w:pPr>
        <w:pStyle w:val="Akapitzlist"/>
        <w:numPr>
          <w:ilvl w:val="0"/>
          <w:numId w:val="10"/>
        </w:numPr>
        <w:spacing w:after="12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ustalona przez </w:t>
      </w:r>
      <w:r w:rsidR="007656E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Radę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wsparcia </w:t>
      </w:r>
      <w:r w:rsidR="00544D9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niższa</w:t>
      </w:r>
      <w:r w:rsidR="00C65A1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wnioskowana</w:t>
      </w:r>
    </w:p>
    <w:p w14:paraId="7E44D56B" w14:textId="67957399" w:rsidR="000917D1" w:rsidRPr="007B153A" w:rsidRDefault="00BA3A7B" w:rsidP="00211A63">
      <w:pPr>
        <w:pStyle w:val="Akapitzlist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65A1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4D9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pisemna informacja o wyniku oceny ope</w:t>
      </w:r>
      <w:r w:rsidR="007B153A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racji, o której mowa w pkt </w:t>
      </w:r>
      <w:r w:rsidR="00E81590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1.2.10</w:t>
      </w:r>
      <w:r w:rsidR="00544D9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ppkt 1) powyżej zawiera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</w:t>
      </w:r>
      <w:r w:rsidR="00544D9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pouczenie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możliwości wniesienia </w:t>
      </w:r>
      <w:r w:rsidR="00544D9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wnioskodawcę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protestu.</w:t>
      </w:r>
      <w:r w:rsidR="00544D9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Treść pouczenia odpowiada zasadom określonym przez przepisy prawa powszechnie obowiązującego.</w:t>
      </w:r>
    </w:p>
    <w:p w14:paraId="14C0DAC0" w14:textId="77777777" w:rsidR="00EF7BEC" w:rsidRPr="007B153A" w:rsidRDefault="00EF7BEC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161A8BD" w14:textId="2AE9EA70" w:rsidR="00EF7BEC" w:rsidRPr="007B153A" w:rsidRDefault="00EF7BEC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1.3 Procedura wy</w:t>
      </w:r>
      <w:r w:rsidR="00832862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łączenia członka Rady z udziału w wyborze projektów</w:t>
      </w:r>
    </w:p>
    <w:p w14:paraId="56CD8562" w14:textId="77777777" w:rsidR="00F20C4F" w:rsidRPr="007B153A" w:rsidRDefault="00F20C4F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C521C6" w14:textId="6E413650" w:rsidR="00F20C4F" w:rsidRPr="007B153A" w:rsidRDefault="00F20C4F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przepisów ogólnych zawartych w Regulaminie Rady LGD.</w:t>
      </w:r>
    </w:p>
    <w:p w14:paraId="7A93388B" w14:textId="77777777" w:rsidR="00EF7BEC" w:rsidRPr="007B153A" w:rsidRDefault="00EF7BEC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01D515" w14:textId="4E72C992" w:rsidR="0084103D" w:rsidRPr="007B153A" w:rsidRDefault="00181E2E" w:rsidP="00211A63">
      <w:pPr>
        <w:pStyle w:val="Akapitzlist"/>
        <w:numPr>
          <w:ilvl w:val="1"/>
          <w:numId w:val="47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Procedura </w:t>
      </w:r>
      <w:r w:rsidR="00A61FD4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wezwania wnioskodawcy do złożenia</w:t>
      </w: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wyjaśnień / uzupełnień dokumentów niezbędnych do oceny wniosku o przyznanie pomocy</w:t>
      </w:r>
    </w:p>
    <w:p w14:paraId="6E30D80D" w14:textId="77777777" w:rsidR="008226ED" w:rsidRPr="007B153A" w:rsidRDefault="008226ED" w:rsidP="008226ED">
      <w:pPr>
        <w:pStyle w:val="Akapitzlist"/>
        <w:spacing w:after="12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A9CE89" w14:textId="77C8D3AB" w:rsidR="00165A41" w:rsidRPr="007B153A" w:rsidRDefault="00F02696" w:rsidP="003A5063">
      <w:pPr>
        <w:pStyle w:val="Akapitzlist"/>
        <w:numPr>
          <w:ilvl w:val="2"/>
          <w:numId w:val="47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trakcie oceny wniosku</w:t>
      </w:r>
      <w:r w:rsidR="007656E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zarówno</w:t>
      </w:r>
      <w:r w:rsidR="00C15BD5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etapie oceny pomocniczej, jak i oceny dokonywanej przez Radę –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konieczne okaże się uzyskanie wyjaśnień lub dokumentów niezbędnych do oceny zgodności operacji z LSR, wyboru operacji lub ustalenia kwoty wsparcia, </w:t>
      </w:r>
      <w:r w:rsidR="00C15BD5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LGD wzywa wnioskodawcę do złożenia tych wyjaśnień lub dokumentów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1E2E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3346E0D" w14:textId="2350A35D" w:rsidR="00C15BD5" w:rsidRPr="007B153A" w:rsidRDefault="00C15BD5" w:rsidP="00711D6C">
      <w:pPr>
        <w:pStyle w:val="Akapitzlist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Wezwanie wnioskodawcy przez LGD do złożenia wyjaśnień lub dokumentów powinno mieć miejsce w szczególności w przypadku, gdy:</w:t>
      </w:r>
    </w:p>
    <w:p w14:paraId="4D6ED358" w14:textId="77777777" w:rsidR="00C15BD5" w:rsidRPr="007B153A" w:rsidRDefault="00C15BD5" w:rsidP="00711D6C">
      <w:pPr>
        <w:pStyle w:val="Akapitzlist"/>
        <w:numPr>
          <w:ilvl w:val="0"/>
          <w:numId w:val="5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dany dokument nie został załączony do wniosku pomimo zaznaczenia w formularzu wniosku, iż wnioskodawca go załącza;</w:t>
      </w:r>
    </w:p>
    <w:p w14:paraId="2FAEC304" w14:textId="77777777" w:rsidR="00C15BD5" w:rsidRPr="007B153A" w:rsidRDefault="00C15BD5" w:rsidP="00711D6C">
      <w:pPr>
        <w:pStyle w:val="Akapitzlist"/>
        <w:numPr>
          <w:ilvl w:val="0"/>
          <w:numId w:val="5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dany dokument nie został załączony (niezależnie od deklaracji wnioskodawcy wyrażonej we wniosku), a z formularza wniosku wynika, że jest to dokument obowiązkowy;</w:t>
      </w:r>
    </w:p>
    <w:p w14:paraId="5E7C4771" w14:textId="77777777" w:rsidR="00C15BD5" w:rsidRPr="007B153A" w:rsidRDefault="00C15BD5" w:rsidP="00711D6C">
      <w:pPr>
        <w:pStyle w:val="Akapitzlist"/>
        <w:numPr>
          <w:ilvl w:val="0"/>
          <w:numId w:val="5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we wniosku o przyznanie pomocy oraz załącznikach są rozbieżne.</w:t>
      </w:r>
    </w:p>
    <w:p w14:paraId="52BB7692" w14:textId="77777777" w:rsidR="00C15BD5" w:rsidRPr="009C7890" w:rsidRDefault="00C15BD5" w:rsidP="00C15BD5">
      <w:pPr>
        <w:pStyle w:val="Akapitzlist"/>
        <w:numPr>
          <w:ilvl w:val="2"/>
          <w:numId w:val="47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commentRangeStart w:id="4"/>
      <w:r w:rsidRPr="009C7890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Wezwanie wnioskodawcy do złożenia wyjaśnień / uzupełnienia dokumentów wydłuża o 7 dni 45-dniowy termin na dokonanie oceny wniosków, o którym mowa w punkcie 1.2.1.</w:t>
      </w:r>
      <w:commentRangeEnd w:id="4"/>
      <w:r w:rsidR="0078631C">
        <w:rPr>
          <w:rStyle w:val="Odwoaniedokomentarza"/>
        </w:rPr>
        <w:commentReference w:id="4"/>
      </w:r>
    </w:p>
    <w:p w14:paraId="09A77FB2" w14:textId="56AD30A5" w:rsidR="000E7C4F" w:rsidRPr="00734F49" w:rsidRDefault="000E7C4F" w:rsidP="00BC7E79">
      <w:pPr>
        <w:pStyle w:val="Akapitzlist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F49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Wezwanie następuje w formie pisemnej.</w:t>
      </w:r>
      <w:r w:rsidR="005B37E8" w:rsidRPr="00734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 wysyła wezwanie za pośrednictwem tradycyjnej poczty za potwierdzeniem odbioru lub umożliwia osobisty odbiór w siedzibie LGD</w:t>
      </w:r>
      <w:r w:rsidR="00ED5047" w:rsidRPr="00734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potwierdzeniem odbioru </w:t>
      </w:r>
      <w:r w:rsidR="005B37E8" w:rsidRPr="00734F4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pracownika Biura LGD. W wezwaniu LGD wskazuje kwestie, które wymagają złożenia przez wnioskodawcę wyjaśnienia lub złożenia dokumentów oraz wyznacza wnioskodawcy 7-dniowy termin na złożenie do LGD w formie pisemnej tych wyjaśnień lub dokumentów, pouczając o treści art. 21 ust. 1c ustawy o RLKS i o tym, że:</w:t>
      </w:r>
    </w:p>
    <w:p w14:paraId="79DA89BB" w14:textId="77777777" w:rsidR="000E7C4F" w:rsidRPr="007B153A" w:rsidRDefault="000E7C4F" w:rsidP="000E7C4F">
      <w:pPr>
        <w:pStyle w:val="Akapitzlist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46B38" w14:textId="02A27294" w:rsidR="00537922" w:rsidRPr="00734F49" w:rsidRDefault="004A3374" w:rsidP="00B53389">
      <w:pPr>
        <w:pStyle w:val="Akapitzlist"/>
        <w:numPr>
          <w:ilvl w:val="2"/>
          <w:numId w:val="47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DB6F03" w:rsidRPr="00734F49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obliczania i oznaczania terminu na złożenie wyjaśnień lub uzupeł</w:t>
      </w:r>
      <w:r w:rsidR="00BC7E79">
        <w:rPr>
          <w:rFonts w:ascii="Times New Roman" w:eastAsia="Times New Roman" w:hAnsi="Times New Roman" w:cs="Times New Roman"/>
          <w:sz w:val="24"/>
          <w:szCs w:val="24"/>
          <w:lang w:eastAsia="pl-PL"/>
        </w:rPr>
        <w:t>nień, o których mowa w pkt 1.4.2</w:t>
      </w:r>
      <w:r w:rsidR="00DB6F03" w:rsidRPr="00734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zastosowanie </w:t>
      </w:r>
      <w:r w:rsidR="00673E5A" w:rsidRPr="00734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</w:t>
      </w:r>
      <w:r w:rsidR="00605357" w:rsidRPr="00734F4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Kodeksu cywilnego, a w zakresie doręczeń</w:t>
      </w:r>
      <w:r w:rsidR="000803FE" w:rsidRPr="00734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Kodeksu postępowania administracyjnego. Tym samym t</w:t>
      </w:r>
      <w:r w:rsidR="00537922" w:rsidRPr="00734F49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na złożenie wyjaśnień lub uzupełn</w:t>
      </w:r>
      <w:r w:rsidR="00CC01DD">
        <w:rPr>
          <w:rFonts w:ascii="Times New Roman" w:eastAsia="Times New Roman" w:hAnsi="Times New Roman" w:cs="Times New Roman"/>
          <w:sz w:val="24"/>
          <w:szCs w:val="24"/>
          <w:lang w:eastAsia="pl-PL"/>
        </w:rPr>
        <w:t>ień, o którym mowa w pkt 1.4.2</w:t>
      </w:r>
      <w:r w:rsidR="00B22F9B" w:rsidRPr="00734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F323443" w14:textId="6EF08F22" w:rsidR="00537922" w:rsidRPr="007B153A" w:rsidRDefault="00537922" w:rsidP="00B53389">
      <w:pPr>
        <w:pStyle w:val="Akapitzlist"/>
        <w:numPr>
          <w:ilvl w:val="2"/>
          <w:numId w:val="35"/>
        </w:numPr>
        <w:spacing w:after="120" w:line="276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 swój bieg:</w:t>
      </w:r>
    </w:p>
    <w:p w14:paraId="3181901A" w14:textId="025C379D" w:rsidR="00537922" w:rsidRPr="00411937" w:rsidRDefault="00537922" w:rsidP="0041193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93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odbioru osobistego – od dnia następnego po dniu faktycznego odbioru, potwierdzonego przez wnioskodawcę na kopii wezwania;</w:t>
      </w:r>
    </w:p>
    <w:p w14:paraId="528203F8" w14:textId="0E7D3BBF" w:rsidR="00537922" w:rsidRPr="007B153A" w:rsidRDefault="00537922" w:rsidP="00E557B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wezwania za pośrednictwem poczty za potwierdzeniem odbioru – od dnia następnego po dniu faktycznego doręczenia, potwierdzonego przez wnioskodawcę na zwrotnym potwierdzeniu odbioru</w:t>
      </w:r>
      <w:r w:rsidR="00C07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dniu drugiej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bezskutecznej próby doręczenia (LGD korzysta w tym zakresie z możliwości elektronicznego śledzenia listu, zachowując w dokumentacji dotyczącej naboru wydruk z systemu operatora pocztowego, potwierdzający bezskuteczną próbę doręczenia);</w:t>
      </w:r>
    </w:p>
    <w:p w14:paraId="29845E78" w14:textId="026169EF" w:rsidR="00EC1BD3" w:rsidRDefault="00537922" w:rsidP="00E557B4">
      <w:pPr>
        <w:pStyle w:val="Akapitzlist"/>
        <w:numPr>
          <w:ilvl w:val="2"/>
          <w:numId w:val="35"/>
        </w:numPr>
        <w:spacing w:after="120" w:line="276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uznany za zachowany, jeżeli </w:t>
      </w:r>
      <w:r w:rsidR="00BA1E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jego upływem</w:t>
      </w:r>
      <w:r w:rsidR="004D7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pismo z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</w:t>
      </w:r>
      <w:r w:rsidR="004D77F6">
        <w:rPr>
          <w:rFonts w:ascii="Times New Roman" w:eastAsia="Times New Roman" w:hAnsi="Times New Roman" w:cs="Times New Roman"/>
          <w:sz w:val="24"/>
          <w:szCs w:val="24"/>
          <w:lang w:eastAsia="pl-PL"/>
        </w:rPr>
        <w:t>mi lub dokumentami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</w:t>
      </w:r>
      <w:r w:rsidR="004D7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tanie </w:t>
      </w:r>
      <w:r w:rsidR="00496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doręczone do biura LGD lub </w:t>
      </w:r>
      <w:r w:rsidR="004D77F6">
        <w:rPr>
          <w:rFonts w:ascii="Times New Roman" w:eastAsia="Times New Roman" w:hAnsi="Times New Roman" w:cs="Times New Roman"/>
          <w:sz w:val="24"/>
          <w:szCs w:val="24"/>
          <w:lang w:eastAsia="pl-PL"/>
        </w:rPr>
        <w:t>nadane w polskiej placówce operatora</w:t>
      </w:r>
      <w:r w:rsidR="00496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wyznaczonego w rozumieniu ustawy z </w:t>
      </w:r>
      <w:r w:rsidR="00383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23 listopada 2012 r. – Prawo </w:t>
      </w:r>
      <w:r w:rsidR="00496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pocztowe </w:t>
      </w:r>
      <w:r w:rsidR="00190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przesyłką rejestrowaną albo pismo złożono w polskim urzędzie konsularnym.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A1541B" w14:textId="77777777" w:rsidR="00537922" w:rsidRPr="00BB00D1" w:rsidRDefault="00537922" w:rsidP="00BB00D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E9461" w14:textId="092C08F5" w:rsidR="004E087A" w:rsidRPr="00E9038E" w:rsidRDefault="00B06441" w:rsidP="004E087A">
      <w:pPr>
        <w:pStyle w:val="Akapitzlist"/>
        <w:numPr>
          <w:ilvl w:val="2"/>
          <w:numId w:val="47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8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E087A" w:rsidRPr="00E90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pierwszej kolejności </w:t>
      </w:r>
      <w:r w:rsidR="00A3542C" w:rsidRPr="00E90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zostanie telefonicznie powiadomiony </w:t>
      </w:r>
      <w:r w:rsidR="0088196E" w:rsidRPr="00E9038E">
        <w:rPr>
          <w:rFonts w:ascii="Times New Roman" w:eastAsia="Times New Roman" w:hAnsi="Times New Roman" w:cs="Times New Roman"/>
          <w:sz w:val="24"/>
          <w:szCs w:val="24"/>
          <w:lang w:eastAsia="pl-PL"/>
        </w:rPr>
        <w:t>o możliwości osobistego odbioru</w:t>
      </w:r>
      <w:r w:rsidR="008C32BB" w:rsidRPr="00E90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42C" w:rsidRPr="00E9038E">
        <w:rPr>
          <w:rFonts w:ascii="Times New Roman" w:eastAsia="Times New Roman" w:hAnsi="Times New Roman" w:cs="Times New Roman"/>
          <w:sz w:val="24"/>
          <w:szCs w:val="24"/>
          <w:lang w:eastAsia="pl-PL"/>
        </w:rPr>
        <w:t>pisma</w:t>
      </w:r>
      <w:r w:rsidR="0088196E" w:rsidRPr="00E90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wezwaniem</w:t>
      </w:r>
      <w:r w:rsidRPr="00E90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złożenia wyjaśnień lub uzupełnień</w:t>
      </w:r>
      <w:r w:rsidR="004E087A" w:rsidRPr="00E90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8196E" w:rsidRPr="00E90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biurze LGD, </w:t>
      </w:r>
      <w:r w:rsidR="004E087A" w:rsidRPr="00E90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w dniu następnym po dniu powiadomienia. W </w:t>
      </w:r>
      <w:r w:rsidR="004E087A" w:rsidRPr="00E903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przypadku, gdy wnioskodawca odmówi osobistego odbioru wezwania, albo gdy pomimo zadeklarowania odbioru, nie odbierze go w biurze LGD najpóźniej następnego dnia po powiadomieniu, pismo zostanie  wysłane za pośrednictwem poczty za potwierdzeniem odbioru.</w:t>
      </w:r>
    </w:p>
    <w:p w14:paraId="4DE2A0A6" w14:textId="146FF43B" w:rsidR="008C32BB" w:rsidRDefault="008C32BB" w:rsidP="004E087A">
      <w:pPr>
        <w:pStyle w:val="Akapitzlist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się, iż na prośbę wnioskodawcy</w:t>
      </w:r>
      <w:r w:rsidR="002D4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pismo</w:t>
      </w:r>
      <w:r w:rsidR="002D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wezwaniem zosta</w:t>
      </w:r>
      <w:r w:rsidR="00844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wysłane za pośrednictwem </w:t>
      </w:r>
      <w:r w:rsidR="004D256B">
        <w:rPr>
          <w:rFonts w:ascii="Times New Roman" w:eastAsia="Times New Roman" w:hAnsi="Times New Roman" w:cs="Times New Roman"/>
          <w:sz w:val="24"/>
          <w:szCs w:val="24"/>
          <w:lang w:eastAsia="pl-PL"/>
        </w:rPr>
        <w:t>poczty e-mail. W takim przypadku wnioskodawca jest zobowiązany do mailowego potwierdzenia otrzymania pisma</w:t>
      </w:r>
      <w:r w:rsidR="00C9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ze wzorem: „Potwierdzam </w:t>
      </w:r>
      <w:r w:rsidR="00AA250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otrzymanie wezwania do złożenia wyjaśnień / uzupełnienia dokumentów</w:t>
      </w:r>
      <w:r w:rsidR="005C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niezbędnych do oceny wniosku o przyznanie pomocy nr …, złożonego przeze mnie w naborze nr … z zakresu podejmowania</w:t>
      </w:r>
      <w:r w:rsidR="00AC4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gospodarczej</w:t>
      </w:r>
      <w:r w:rsidR="005C08ED">
        <w:rPr>
          <w:rFonts w:ascii="Times New Roman" w:eastAsia="Times New Roman" w:hAnsi="Times New Roman" w:cs="Times New Roman"/>
          <w:sz w:val="24"/>
          <w:szCs w:val="24"/>
          <w:lang w:eastAsia="pl-PL"/>
        </w:rPr>
        <w:t>/rozwijania działalności gospodarczej</w:t>
      </w:r>
      <w:r w:rsidR="00AC4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D814E2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niekomercyjnej infrastruktury turystycznej lub rekreacyjnej lub kulturalnej</w:t>
      </w:r>
      <w:r w:rsidR="00BA7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  <w:r w:rsidR="00D814E2">
        <w:rPr>
          <w:rFonts w:ascii="Times New Roman" w:eastAsia="Times New Roman" w:hAnsi="Times New Roman" w:cs="Times New Roman"/>
          <w:sz w:val="24"/>
          <w:szCs w:val="24"/>
          <w:lang w:eastAsia="pl-PL"/>
        </w:rPr>
        <w:t>. Jednocześnie przy</w:t>
      </w:r>
      <w:r w:rsidR="00C61096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D814E2">
        <w:rPr>
          <w:rFonts w:ascii="Times New Roman" w:eastAsia="Times New Roman" w:hAnsi="Times New Roman" w:cs="Times New Roman"/>
          <w:sz w:val="24"/>
          <w:szCs w:val="24"/>
          <w:lang w:eastAsia="pl-PL"/>
        </w:rPr>
        <w:t>muję do wiadomości</w:t>
      </w:r>
      <w:r w:rsidR="00C6109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jestem zobligowany do złożenia wyjaśnień / uzupełnienia dokumentów w terminie 7 dni, licząc od dnia następnego po dniu</w:t>
      </w:r>
      <w:r w:rsidR="00D82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otrzymania wezwania”</w:t>
      </w:r>
      <w:r w:rsidR="004053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zapisami punktu 1.4.3</w:t>
      </w:r>
      <w:r w:rsidR="0040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podpunkt 2.</w:t>
      </w:r>
      <w:r w:rsidR="00D82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BD9AF8" w14:textId="4A4D06B6" w:rsidR="00D82632" w:rsidRDefault="00D82632" w:rsidP="004E087A">
      <w:pPr>
        <w:pStyle w:val="Akapitzlist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wnioskodawca </w:t>
      </w:r>
      <w:r w:rsidR="000E6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dniu, w którym LGD wyśle maila z wezwaniem do złożenia uzupełnień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potwierdzi </w:t>
      </w:r>
      <w:r w:rsidR="00415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mailową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otrzymania pisma </w:t>
      </w:r>
      <w:r w:rsidR="00415F7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powyższym schematem</w:t>
      </w:r>
      <w:r w:rsidR="00415F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B7F4F">
        <w:rPr>
          <w:rFonts w:ascii="Times New Roman" w:eastAsia="Times New Roman" w:hAnsi="Times New Roman" w:cs="Times New Roman"/>
          <w:sz w:val="24"/>
          <w:szCs w:val="24"/>
          <w:lang w:eastAsia="pl-PL"/>
        </w:rPr>
        <w:t>, najdalej następnego dnia LGD wyśle wezwanie za pośrednictwem poczty</w:t>
      </w:r>
      <w:r w:rsidR="00327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potwierdzeniem odbioru.</w:t>
      </w:r>
    </w:p>
    <w:p w14:paraId="5DE2DF49" w14:textId="77777777" w:rsidR="003B7F4F" w:rsidRPr="007B153A" w:rsidRDefault="003B7F4F" w:rsidP="004E087A">
      <w:pPr>
        <w:pStyle w:val="Akapitzlist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F1671" w14:textId="77777777" w:rsidR="004E087A" w:rsidRPr="007B153A" w:rsidRDefault="004E087A" w:rsidP="004E087A">
      <w:pPr>
        <w:pStyle w:val="Akapitzlist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momencie składania wniosku, wnioskodawca będzie zobligowany do wskazania danych kontaktowych, przy użyciu których będzie poinformowany o ewentualnym wezwaniu do uzupełnień, tj. adresu e-mail, numeru telefonu, adresu korespondencyjnego, jeśli będą one inne od danych wskazanych we wniosku.  </w:t>
      </w:r>
    </w:p>
    <w:p w14:paraId="0AE38FCD" w14:textId="2CC80556" w:rsidR="00796A48" w:rsidRPr="007B153A" w:rsidRDefault="00142E5C" w:rsidP="00711D6C">
      <w:pPr>
        <w:pStyle w:val="Akapitzlist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2DA96E" w14:textId="4B739B93" w:rsidR="00C15BD5" w:rsidRPr="007B153A" w:rsidRDefault="00C15BD5" w:rsidP="00711D6C">
      <w:pPr>
        <w:pStyle w:val="Akapitzlist"/>
        <w:numPr>
          <w:ilvl w:val="2"/>
          <w:numId w:val="47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21 ust. 1c ustawy o RLKS, wnioskodawca jest obowiązany przedstawiać dowody oraz składać wyjaśnienia niezbędne do oceny zgodności operacji z LSR, wyboru operacji lub ustalenia kwoty wsparcia zgodnie z prawdą i bez zatajania czegokolwiek. Ciężar udowodnienia faktu spoczywa na wnioskodawcy. W związku z czym jeżeli w wyznaczonym terminie wnioskodawca nie przedłoży stosownych wyjaśnień lub dokumentów, LGD uzna okoliczności, których mają dotyczyć te dokumenty lub wyjaśnienia, za nieudowodnione przez wnioskodawcę i nie będzie ponownie wzywać wnioskodawcy do złożenia brakujących wyjaśnień lub dokumentów.</w:t>
      </w:r>
    </w:p>
    <w:p w14:paraId="2D43B62B" w14:textId="56DD014B" w:rsidR="001732BE" w:rsidRPr="007B153A" w:rsidRDefault="00C15BD5" w:rsidP="00711D6C">
      <w:pPr>
        <w:pStyle w:val="Akapitzlist"/>
        <w:numPr>
          <w:ilvl w:val="2"/>
          <w:numId w:val="47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LGD może wzywać wnioskodawcę do złożenia wyjaśnień dotyczących określonej kwestii lub przedłożenia określonego dokumentu tylko raz. W przypadku nieprzedłożenia wyjaśnień lub dokumentów w wyznaczonym terminie, uznaje się, że wnioskodawca nie udowodnił okoliczności, które miały zostać dzięki tym wyjaśnieniom lub dokumentom potwierdzone.</w:t>
      </w:r>
    </w:p>
    <w:p w14:paraId="6C36D058" w14:textId="06D716EE" w:rsidR="00F02696" w:rsidRPr="007B153A" w:rsidRDefault="00F02696" w:rsidP="00711D6C">
      <w:pPr>
        <w:pStyle w:val="Akapitzlist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14:paraId="0DE3B3BD" w14:textId="26D48260" w:rsidR="00F02696" w:rsidRPr="007B153A" w:rsidRDefault="00F02696" w:rsidP="00711D6C">
      <w:pPr>
        <w:pStyle w:val="Akapitzlist"/>
        <w:numPr>
          <w:ilvl w:val="2"/>
          <w:numId w:val="47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Rady dokonują oceny zgodności z LSR, wyboru operacji na podstawie lokalnych kryteriów wyboru i ustalają kwotę wsparcia </w:t>
      </w:r>
      <w:r w:rsidR="001732B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pod uwagę treść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złożonych </w:t>
      </w:r>
      <w:r w:rsidR="001732B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wnioskodawcę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wyjaśnień</w:t>
      </w:r>
      <w:r w:rsidR="001732B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dokumentów.</w:t>
      </w:r>
      <w:r w:rsidR="00CB328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przedstawione wyjaśnienia </w:t>
      </w:r>
      <w:r w:rsidR="001732B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CB328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uznane zostaną za niewystarczające i pewne okoliczności nadal budzą wątpliwości, LGD uzna je za ni</w:t>
      </w:r>
      <w:r w:rsidR="001732B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eudowodnione przez wnioskodawcę</w:t>
      </w:r>
      <w:r w:rsidR="00CB328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D0C4B1" w14:textId="65D997AC" w:rsidR="00F02696" w:rsidRPr="007B153A" w:rsidRDefault="00F02696" w:rsidP="00711D6C">
      <w:pPr>
        <w:pStyle w:val="Akapitzlist"/>
        <w:spacing w:after="120" w:line="240" w:lineRule="auto"/>
        <w:contextualSpacing w:val="0"/>
        <w:jc w:val="both"/>
        <w:rPr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sytuacji, gdy wnioskodawca nie</w:t>
      </w:r>
      <w:r w:rsidR="00BD7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 na wezwanie w te</w:t>
      </w:r>
      <w:r w:rsidR="00BC3440">
        <w:rPr>
          <w:rFonts w:ascii="Times New Roman" w:eastAsia="Times New Roman" w:hAnsi="Times New Roman" w:cs="Times New Roman"/>
          <w:sz w:val="24"/>
          <w:szCs w:val="24"/>
          <w:lang w:eastAsia="pl-PL"/>
        </w:rPr>
        <w:t>rminie wskazanym w punkcie 1.4.2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 operacja oceniona zostanie na podstawie informacji i dokumentów zawartych we wniosku o przyznanie pomocy, złożonym w ramach naboru wniosków.</w:t>
      </w:r>
    </w:p>
    <w:p w14:paraId="7C338D03" w14:textId="77777777" w:rsidR="00F73AAF" w:rsidRDefault="00F73AAF" w:rsidP="00F345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1EE48E" w14:textId="77777777" w:rsidR="00FA450F" w:rsidRPr="007B153A" w:rsidRDefault="00FA450F" w:rsidP="00F345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82F737" w14:textId="03ACB4D7" w:rsidR="00F20C4F" w:rsidRPr="007B153A" w:rsidRDefault="00F20C4F" w:rsidP="005B4D5C">
      <w:pPr>
        <w:pStyle w:val="Akapitzlist"/>
        <w:numPr>
          <w:ilvl w:val="1"/>
          <w:numId w:val="47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Procedura protestu</w:t>
      </w:r>
    </w:p>
    <w:p w14:paraId="33AA2D20" w14:textId="77777777" w:rsidR="00EF7BEC" w:rsidRPr="007B153A" w:rsidRDefault="00EF7BEC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F0E36" w14:textId="6C9C7964" w:rsidR="007D62DD" w:rsidRPr="007B153A" w:rsidRDefault="00F34581" w:rsidP="00F34581">
      <w:pPr>
        <w:pStyle w:val="Akapitzlist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1.5.1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BE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</w:t>
      </w:r>
      <w:r w:rsidR="007D62DD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wnoszenia i rozpatrywania</w:t>
      </w:r>
      <w:r w:rsidR="00EF7BE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protest</w:t>
      </w:r>
      <w:r w:rsidR="007D62DD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ów od rozstrzygnięć Rady</w:t>
      </w:r>
      <w:r w:rsidR="00EF7BE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na zasadach określonych w</w:t>
      </w:r>
      <w:r w:rsidR="007D62DD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przepisach:</w:t>
      </w:r>
    </w:p>
    <w:p w14:paraId="2291F8FF" w14:textId="58034B33" w:rsidR="00EF7BEC" w:rsidRPr="007B153A" w:rsidRDefault="007D62DD" w:rsidP="00211A63">
      <w:pPr>
        <w:pStyle w:val="Akapitzlist"/>
        <w:numPr>
          <w:ilvl w:val="2"/>
          <w:numId w:val="35"/>
        </w:numPr>
        <w:spacing w:after="120" w:line="240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F7BE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F7BE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lutego 2015 r. o rozwoju lokalnym z udziałem lokalnej społeczności</w:t>
      </w:r>
      <w:r w:rsidR="003D0200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B34FF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F6A485" w14:textId="6B430A83" w:rsidR="007D62DD" w:rsidRPr="007B153A" w:rsidRDefault="007D62DD" w:rsidP="00211A63">
      <w:pPr>
        <w:pStyle w:val="Akapitzlist"/>
        <w:numPr>
          <w:ilvl w:val="2"/>
          <w:numId w:val="35"/>
        </w:numPr>
        <w:spacing w:after="120" w:line="240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 r. o zasadach realizacji program</w:t>
      </w:r>
      <w:r w:rsidRPr="007B153A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ó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w zakresie polityki sp</w:t>
      </w:r>
      <w:r w:rsidRPr="007B153A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ó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jno</w:t>
      </w:r>
      <w:r w:rsidRPr="007B153A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ci finansowanych w perspektywie finansowej 2014-2020, które zgodnie z art. 22 ustawy, o której mowa w ppkt 1) powyżej, znajdują zastosowanie</w:t>
      </w:r>
      <w:r w:rsidR="00AF51A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D7E5E9" w14:textId="5FA0394C" w:rsidR="00AF51A1" w:rsidRPr="007B153A" w:rsidRDefault="00AF51A1" w:rsidP="00F34581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Protest jest wnoszony za pośrednictwem LGD i rozpatrywany przez </w:t>
      </w:r>
      <w:r w:rsidR="009D61F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 </w:t>
      </w:r>
      <w:r w:rsidR="009D61F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ojewództwa</w:t>
      </w:r>
      <w:r w:rsidR="00F3458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7AFAD2" w14:textId="6ADB949A" w:rsidR="00F50A8E" w:rsidRPr="007B153A" w:rsidRDefault="00F50A8E" w:rsidP="0066390A">
      <w:pPr>
        <w:pStyle w:val="Akapitzlist"/>
        <w:numPr>
          <w:ilvl w:val="2"/>
          <w:numId w:val="5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Protest wnosi się w terminie 7 dni od dnia doręczenia wnioskodawcy pisemnej informacji o wyniku oceny wniosków. </w:t>
      </w:r>
    </w:p>
    <w:p w14:paraId="76E9B969" w14:textId="2B4BAA15" w:rsidR="00F50A8E" w:rsidRPr="007B153A" w:rsidRDefault="00F50A8E" w:rsidP="00211A63">
      <w:pPr>
        <w:pStyle w:val="Akapitzlist"/>
        <w:spacing w:after="120" w:line="240" w:lineRule="auto"/>
        <w:ind w:left="5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terminowości wniesienia protestu zastosowanie znajdują przepisy k.p.a. dotyczące obliczania terminów i zasad dokonywania doręczeń – zgodnie z art. 67 ustawy z dnia 11 lipca 2014 r. o zasadach realizacji programów w zakresie polityki spójności finansowanych w perspektywie finansowej 2014-2020 w związku z art. 22 ust. 8 ustawy z dnia 20 lutego 2015 r. o rozwoju lokalnym z udziałem lokalnej społeczności oraz przepisów ustawy.</w:t>
      </w:r>
    </w:p>
    <w:p w14:paraId="4C66554D" w14:textId="435F57CC" w:rsidR="00A04E1C" w:rsidRPr="007B153A" w:rsidRDefault="00A72372" w:rsidP="0066390A">
      <w:pPr>
        <w:pStyle w:val="Akapitzlist"/>
        <w:numPr>
          <w:ilvl w:val="2"/>
          <w:numId w:val="54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wnoszony jest w formie pisemnej</w:t>
      </w:r>
      <w:r w:rsidR="00380DE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2DD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powinien zawierać wszystkie elementy wskazane w przepisach ustaw wskazanych w pkt </w:t>
      </w:r>
      <w:r w:rsidR="0066390A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1.5.</w:t>
      </w:r>
      <w:r w:rsidR="00A04E1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14:paraId="6A99EDD9" w14:textId="69F536F8" w:rsidR="00CE0C81" w:rsidRPr="007B153A" w:rsidRDefault="00A04E1C" w:rsidP="00211A63">
      <w:pPr>
        <w:pStyle w:val="Akapitzlist"/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Protest może być złożony </w:t>
      </w:r>
      <w:r w:rsidR="00A72372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na formularzu udostępnionym przez LGD na stronie internetowej LGD.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 protestu bez wykorzystania tego formularza nie skutkuje jednak jego nierozpatrzeniem, o ile protest zawiera wszystkie wymagane prawem elementy.</w:t>
      </w:r>
    </w:p>
    <w:p w14:paraId="630A74E4" w14:textId="1B69ACE2" w:rsidR="00CE0C81" w:rsidRPr="007B153A" w:rsidRDefault="00CE0C81" w:rsidP="0066390A">
      <w:pPr>
        <w:pStyle w:val="Akapitzlist"/>
        <w:numPr>
          <w:ilvl w:val="2"/>
          <w:numId w:val="54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wniesienia protestu niespełniającego wymogów formalnych lub zawierającego oczywiste omyłki, właściwa instytucja wzywa wnioskodawcę do jego uzupełnienia lub poprawienia w nim oczywistych omyłek, w terminie 7 dni, licząc od dnia otrzymania wezwania, pod rygorem pozostawienia protestu bez rozpatrzenia.</w:t>
      </w:r>
    </w:p>
    <w:p w14:paraId="23334957" w14:textId="77777777" w:rsidR="00CE0C81" w:rsidRPr="007B153A" w:rsidRDefault="00CE0C81" w:rsidP="00211A63">
      <w:pPr>
        <w:pStyle w:val="Akapitzlist"/>
        <w:spacing w:after="120" w:line="240" w:lineRule="auto"/>
        <w:ind w:left="5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  protestu może nastąpić wyłącznie w zakresie: </w:t>
      </w:r>
    </w:p>
    <w:p w14:paraId="01914169" w14:textId="208B57F2" w:rsidR="00CE0C81" w:rsidRPr="007B153A" w:rsidRDefault="00CE0C81" w:rsidP="00CE0C81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oznaczenia </w:t>
      </w:r>
      <w:r w:rsidR="009D61F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</w:t>
      </w:r>
      <w:r w:rsidR="009D61F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ojewództwa właściwego do rozpatrzenia protestu; </w:t>
      </w:r>
    </w:p>
    <w:p w14:paraId="3C871277" w14:textId="77777777" w:rsidR="00CE0C81" w:rsidRPr="007B153A" w:rsidRDefault="00CE0C81" w:rsidP="00CE0C81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oznaczenia wnioskodawcy; </w:t>
      </w:r>
    </w:p>
    <w:p w14:paraId="24DC3759" w14:textId="77777777" w:rsidR="00CE0C81" w:rsidRPr="007B153A" w:rsidRDefault="00CE0C81" w:rsidP="00CE0C81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3) numeru wniosku o przyznanie pomocy;</w:t>
      </w:r>
    </w:p>
    <w:p w14:paraId="2F4427A7" w14:textId="77777777" w:rsidR="00CE0C81" w:rsidRPr="007B153A" w:rsidRDefault="00CE0C81" w:rsidP="00CE0C81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4) podpisu wnioskodawcy, osoby upoważnionej do jego reprezentowania  lub dokumentu poświadczającego umocowanie takiej osoby do reprezentowania wnioskodawcy.</w:t>
      </w:r>
    </w:p>
    <w:p w14:paraId="2E468935" w14:textId="16EF8F78" w:rsidR="00CE0C81" w:rsidRPr="007B153A" w:rsidRDefault="00CE0C81" w:rsidP="00211A63">
      <w:pPr>
        <w:pStyle w:val="Akapitzlist"/>
        <w:spacing w:after="120" w:line="240" w:lineRule="auto"/>
        <w:ind w:left="5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Wezwanie do uzupełnienia protestu lub poprawienia w nim oczywistych omyłek wstrzymuje bieg terminu na weryfikację wyników wyboru operacji (termin dla LGD) i bieg terminu na rozpatrzenie protestu (termin dla </w:t>
      </w:r>
      <w:r w:rsidR="009D61F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</w:t>
      </w:r>
      <w:r w:rsidR="009D61F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ojewództwa).</w:t>
      </w:r>
    </w:p>
    <w:p w14:paraId="1E8DEC38" w14:textId="62053391" w:rsidR="00AF51A1" w:rsidRPr="007B153A" w:rsidRDefault="00CE0C81" w:rsidP="00211A63">
      <w:pPr>
        <w:pStyle w:val="Akapitzlist"/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F51A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 bezskutecznym upływie wyznaczonego</w:t>
      </w:r>
      <w:r w:rsidR="002166AD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LGD</w:t>
      </w:r>
      <w:r w:rsidR="00AF51A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</w:t>
      </w:r>
      <w:r w:rsidR="002166AD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 LGD</w:t>
      </w:r>
      <w:r w:rsidR="00AF51A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pozostawia protest bez rozpatrzenia, o czym informuje wnioskodawcę w formie pisemnej, pouczając go o prawie wniesienia na takie rozstrzygnięcie skargi do sądu administracyjnego.</w:t>
      </w:r>
    </w:p>
    <w:p w14:paraId="383F1A72" w14:textId="3311F1E2" w:rsidR="00CE0C81" w:rsidRPr="007B153A" w:rsidRDefault="00CE0C81" w:rsidP="00211A63">
      <w:pPr>
        <w:pStyle w:val="Akapitzlist"/>
        <w:spacing w:after="120" w:line="240" w:lineRule="auto"/>
        <w:ind w:left="5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pozostawia się bez rozpatrzenia również w przypadku, gdy:</w:t>
      </w:r>
    </w:p>
    <w:p w14:paraId="67E66945" w14:textId="7B96593A" w:rsidR="00CE0C81" w:rsidRPr="007B153A" w:rsidRDefault="00CE0C81" w:rsidP="00CE0C81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wniesiony po terminie,</w:t>
      </w:r>
    </w:p>
    <w:p w14:paraId="0D615E73" w14:textId="51EA0FB6" w:rsidR="00CE0C81" w:rsidRPr="007B153A" w:rsidRDefault="00CE0C81" w:rsidP="00CE0C81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wniesiony przez podmiot, któremu nie przysługuje prawo do jego wniesienia</w:t>
      </w:r>
    </w:p>
    <w:p w14:paraId="6F206F90" w14:textId="7A77EA3A" w:rsidR="00CE0C81" w:rsidRPr="007B153A" w:rsidRDefault="00CE0C81" w:rsidP="00211A63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- o czym wnioskodawca jest informowany na piśmie, a informacja ta zawiera pouczenie o możliwości wniesienia skargi do sądu administracyjnego.</w:t>
      </w:r>
    </w:p>
    <w:p w14:paraId="6934A631" w14:textId="53EE710C" w:rsidR="00F910C1" w:rsidRPr="007B153A" w:rsidRDefault="00092BD5" w:rsidP="0066390A">
      <w:pPr>
        <w:pStyle w:val="Akapitzlist"/>
        <w:numPr>
          <w:ilvl w:val="2"/>
          <w:numId w:val="54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wniesionym proteście LGD informuje niezwłocznie </w:t>
      </w:r>
      <w:r w:rsidR="00AF51A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 </w:t>
      </w:r>
      <w:r w:rsidR="00AF51A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ojewództwa</w:t>
      </w:r>
      <w:r w:rsidR="00AF51A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(po uprzednim uzgodnieniu tej kwestii z Zarządem Województwa, dopuszczalne jest również poinformowanie o wniesionym proteście za pośrednictwem poczty elektronicznej, na adres wskazany przez Zarząd Województwa). </w:t>
      </w:r>
    </w:p>
    <w:p w14:paraId="36967BF9" w14:textId="477BCE82" w:rsidR="00B878B1" w:rsidRPr="007B153A" w:rsidRDefault="00B878B1" w:rsidP="0066390A">
      <w:pPr>
        <w:pStyle w:val="Akapitzlist"/>
        <w:numPr>
          <w:ilvl w:val="2"/>
          <w:numId w:val="54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LGD w terminie 14 dni od dnia otrzymania protestu weryfikuje wyniki dokonanej przez siebie oceny operacji w zakresie kryteriów i zarzutów podnoszonych w proteście, i:</w:t>
      </w:r>
    </w:p>
    <w:p w14:paraId="461ED8B2" w14:textId="3BB7F677" w:rsidR="00B878B1" w:rsidRPr="007B153A" w:rsidRDefault="00B878B1" w:rsidP="00211A63">
      <w:pPr>
        <w:pStyle w:val="Akapitzlist"/>
        <w:numPr>
          <w:ilvl w:val="0"/>
          <w:numId w:val="22"/>
        </w:numPr>
        <w:spacing w:after="120" w:line="240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zmiany podjętego rozstrzygnięcia, co skutkuje odpowiednio skierowaniem operacji do właściwego etapu oceny albo</w:t>
      </w:r>
      <w:r w:rsidR="00D63EDD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4B7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aktualizacji list</w:t>
      </w:r>
      <w:r w:rsidR="00070377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524B7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operacji</w:t>
      </w:r>
      <w:r w:rsidR="00070377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zgodnych z LSR oraz listy operacji</w:t>
      </w:r>
      <w:r w:rsidR="00A2109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wybranych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 informując o tym wnioskodawcę, albo</w:t>
      </w:r>
    </w:p>
    <w:p w14:paraId="286C0B51" w14:textId="38155D34" w:rsidR="00B878B1" w:rsidRPr="007B153A" w:rsidRDefault="00B878B1" w:rsidP="00211A63">
      <w:pPr>
        <w:pStyle w:val="Akapitzlist"/>
        <w:numPr>
          <w:ilvl w:val="0"/>
          <w:numId w:val="22"/>
        </w:numPr>
        <w:spacing w:after="120" w:line="240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protest wraz z otrzymaną o</w:t>
      </w:r>
      <w:r w:rsidR="008F4840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d wnioskodawcy dokumentacją do Zarządu W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ojewództwa, załączając do niego stanowisko dotyczące braku podstaw do zmiany podjętego rozstrzygnięcia, oraz informuje wnioskodawcę na piśmie o przekazaniu protestu. </w:t>
      </w:r>
    </w:p>
    <w:p w14:paraId="56E64109" w14:textId="1B770667" w:rsidR="0082477B" w:rsidRPr="007B153A" w:rsidRDefault="00F50A8E" w:rsidP="000B501B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</w:t>
      </w:r>
      <w:r w:rsidR="0082477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protestu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LGD polega na zweryfikowaniu, czy zarzuty wskazane przez wnioskodawcę są zasadne, a jeżeli tak, to czy miały one wpływ na ostateczny wynik oceny operacji objętej protestem. </w:t>
      </w:r>
    </w:p>
    <w:p w14:paraId="53FAF66B" w14:textId="5A04AAE7" w:rsidR="00B878B1" w:rsidRPr="007B153A" w:rsidRDefault="00F50A8E" w:rsidP="00211A63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2C51DD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w wyniku uwzględnienia zarzutów zawartych w proteście przez LGD operacja uzyskałaby liczbę punktów, która pozwalałaby jej zmieścić się w limicie środków</w:t>
      </w:r>
      <w:r w:rsidR="0082477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 w ogłoszeniu o naborze, uznaje się, że protest został pozytywnie rozpatrzony przez LGD i nie jest on przekazywany do Zarządu Województwa, który jednak należy poinformować o pozytywnym rozpatrzeniu protestu przez LGD, przekazując mu wniosek, dokumentację dotyczącą oceny operacji (wraz z oceną dokonaną w związku ze złożeniem protestu) oraz</w:t>
      </w:r>
      <w:r w:rsidR="00435640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zaktualizowaną </w:t>
      </w:r>
      <w:r w:rsidR="0082477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operacji wybranych przez LGD w wyniku przepro</w:t>
      </w:r>
      <w:r w:rsidR="007B153A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wadzenia procedury odwoławczej.</w:t>
      </w:r>
    </w:p>
    <w:p w14:paraId="2C731534" w14:textId="77777777" w:rsidR="00270F9E" w:rsidRPr="007B153A" w:rsidRDefault="00270F9E" w:rsidP="00211A63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14:paraId="51B094FB" w14:textId="0745D7E9" w:rsidR="004C567B" w:rsidRPr="007B153A" w:rsidRDefault="0082477B" w:rsidP="0066390A">
      <w:pPr>
        <w:pStyle w:val="Akapitzlist"/>
        <w:numPr>
          <w:ilvl w:val="2"/>
          <w:numId w:val="54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4C567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 gdy w wyniku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przekazania przez LGD protestu do Zarządu Województwa</w:t>
      </w:r>
      <w:r w:rsidR="004C567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protest został uwzględniony przez </w:t>
      </w:r>
      <w:r w:rsidR="00B878B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78B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ojewództwa</w:t>
      </w:r>
      <w:r w:rsidR="004C567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B878B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010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</w:t>
      </w:r>
      <w:r w:rsidR="004C567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ny do</w:t>
      </w:r>
      <w:r w:rsidR="0027010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 w celu przeprowadzenia ponownej oceny operacji, </w:t>
      </w:r>
      <w:r w:rsidR="004C567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LGD dokonuje ponownej oceny wniosku w zakresie objętym protestem.</w:t>
      </w:r>
    </w:p>
    <w:p w14:paraId="0FF9945C" w14:textId="08230DEB" w:rsidR="005D6AC9" w:rsidRPr="007B153A" w:rsidRDefault="0042614E" w:rsidP="007F4924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Ponowna decyzja Rady jest ostateczna i nie przysługuje od niej odwołanie</w:t>
      </w:r>
      <w:r w:rsidR="0097181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protest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28985B" w14:textId="77777777" w:rsidR="00922DC1" w:rsidRPr="007B153A" w:rsidRDefault="005D6AC9" w:rsidP="00211A63">
      <w:pPr>
        <w:pStyle w:val="Akapitzlist"/>
        <w:spacing w:after="120" w:line="240" w:lineRule="auto"/>
        <w:ind w:left="5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LGD informuje wnioskodawcę na piśmie o wyniku ponownej oceny i:</w:t>
      </w:r>
    </w:p>
    <w:p w14:paraId="1CDE74DD" w14:textId="6D352141" w:rsidR="00922DC1" w:rsidRPr="007B153A" w:rsidRDefault="005D6AC9" w:rsidP="00211A63">
      <w:pPr>
        <w:pStyle w:val="Akapitzlist"/>
        <w:numPr>
          <w:ilvl w:val="1"/>
          <w:numId w:val="51"/>
        </w:numPr>
        <w:spacing w:after="120" w:line="240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pozytywnej ponownej oceny operacji odpowiednio kieruje operację do właściwego etapu oceny albo</w:t>
      </w:r>
      <w:r w:rsidR="007B153A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38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aktualizacji list, o których mowa w punkcie 1.5.6. ust. 2, </w:t>
      </w:r>
      <w:r w:rsidR="00EB50A7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 czym niezwłocznie informuje Zarząd Województwa przekazując mu stosowną dokumentację</w:t>
      </w:r>
      <w:r w:rsidR="00922DC1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F5E9DA8" w14:textId="60CE5859" w:rsidR="003515C1" w:rsidRPr="007B153A" w:rsidRDefault="005D6AC9" w:rsidP="00711D6C">
      <w:pPr>
        <w:pStyle w:val="Akapitzlist"/>
        <w:numPr>
          <w:ilvl w:val="1"/>
          <w:numId w:val="51"/>
        </w:numPr>
        <w:spacing w:after="120" w:line="240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negatywne</w:t>
      </w:r>
      <w:r w:rsidR="004C567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go wyniku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ponownej oceny operacji</w:t>
      </w:r>
      <w:r w:rsidR="004B0797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informacji </w:t>
      </w:r>
      <w:r w:rsidR="00EB50A7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skierowanej do wnioskodawcy </w:t>
      </w:r>
      <w:r w:rsidR="004C567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LGD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załącza dodatkowo pouczenie o możliwości wniesienia</w:t>
      </w:r>
      <w:r w:rsidR="004C567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wnioskodawcę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skargi do sądu administracyjnego</w:t>
      </w:r>
      <w:r w:rsidR="004C567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wymaganiami określonymi w ustawie z dnia 11 lipca 2014 r. o zasadach realizacji programów w zakresie polityki spójności finansowanych w perspektywie finansowej 2014-2020.</w:t>
      </w:r>
    </w:p>
    <w:p w14:paraId="6D4E94AA" w14:textId="6E2CAEEF" w:rsidR="00500F34" w:rsidRPr="007B153A" w:rsidRDefault="00F73AAF" w:rsidP="00D651D9">
      <w:pPr>
        <w:pStyle w:val="Akapitzlist"/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1.5</w:t>
      </w:r>
      <w:r w:rsidR="003515C1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.8 </w:t>
      </w:r>
      <w:r w:rsidR="00CE422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</w:t>
      </w:r>
      <w:r w:rsidR="00AF56E4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1D6E8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wycofać protest</w:t>
      </w:r>
      <w:r w:rsidR="00AF56E4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czasu </w:t>
      </w:r>
      <w:r w:rsidR="00C534B5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rozpatrywania protestu przez Zarząd Województwa.</w:t>
      </w:r>
    </w:p>
    <w:p w14:paraId="437C05BC" w14:textId="41164DAF" w:rsidR="00C066C8" w:rsidRPr="007B153A" w:rsidRDefault="00C563E7" w:rsidP="00283B2D">
      <w:pPr>
        <w:pStyle w:val="Akapitzlist"/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Wycofanie prote</w:t>
      </w:r>
      <w:r w:rsidR="00D912B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 następuje </w:t>
      </w:r>
      <w:r w:rsidR="00CD77CA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D912B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do </w:t>
      </w:r>
      <w:r w:rsidR="00CD77CA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LGD </w:t>
      </w:r>
      <w:r w:rsidR="00A034A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pisemnego oświadczenia o wycofaniu protestu. </w:t>
      </w:r>
    </w:p>
    <w:p w14:paraId="0D2C4F50" w14:textId="0559ED81" w:rsidR="007E2B69" w:rsidRPr="007B153A" w:rsidRDefault="007E2B69" w:rsidP="00283B2D">
      <w:pPr>
        <w:pStyle w:val="Akapitzlist"/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oświadczenie o wycofaniu protestu wpłynie do LGD po przekazaniu protestu do Zarządu Województwa</w:t>
      </w:r>
      <w:r w:rsidR="005D296C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 LGD przekazuje oryginał tego oświadczenia do Zarządu Województwa.</w:t>
      </w:r>
    </w:p>
    <w:p w14:paraId="0FAF0779" w14:textId="77777777" w:rsidR="00283B2D" w:rsidRPr="007B153A" w:rsidRDefault="00283B2D" w:rsidP="00283B2D">
      <w:pPr>
        <w:pStyle w:val="Akapitzlist"/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4C48F" w14:textId="4794815D" w:rsidR="00C066C8" w:rsidRPr="007B153A" w:rsidRDefault="00C066C8" w:rsidP="00CD0639">
      <w:pPr>
        <w:pStyle w:val="Akapitzlist"/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wycofania protestu przez wnioskodawcę</w:t>
      </w:r>
      <w:r w:rsidR="0032087D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LGD:</w:t>
      </w:r>
    </w:p>
    <w:p w14:paraId="73D663C2" w14:textId="6564213A" w:rsidR="00C066C8" w:rsidRPr="007B153A" w:rsidRDefault="00C066C8" w:rsidP="00CD0639">
      <w:pPr>
        <w:pStyle w:val="Akapitzlist"/>
        <w:numPr>
          <w:ilvl w:val="0"/>
          <w:numId w:val="5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pozostawia protest bez rozpatrzenia</w:t>
      </w:r>
      <w:r w:rsidR="000B608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, informując o tym wnioskodawcę w formie pisemnej;</w:t>
      </w:r>
    </w:p>
    <w:p w14:paraId="27C90226" w14:textId="671B27A1" w:rsidR="000B6089" w:rsidRPr="007B153A" w:rsidRDefault="00BF4139" w:rsidP="00CD0639">
      <w:pPr>
        <w:pStyle w:val="Akapitzlist"/>
        <w:numPr>
          <w:ilvl w:val="0"/>
          <w:numId w:val="5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przekazuje oświadczenie o wycofaniu protestu do Zarządu Województwa, jeśli </w:t>
      </w:r>
      <w:r w:rsidR="001A02E5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protest został już skierowany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instytucji.</w:t>
      </w:r>
      <w:r w:rsidR="00915BE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tej sytuacji to Zarząd Województwa  pozost</w:t>
      </w:r>
      <w:r w:rsidR="001A02E5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awia protest bez rozpatrzenia informując</w:t>
      </w:r>
      <w:r w:rsidR="00915BE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 wnioskodawcę w formie pisemnej.</w:t>
      </w:r>
    </w:p>
    <w:p w14:paraId="010B0F3B" w14:textId="77777777" w:rsidR="001F0CB4" w:rsidRPr="007B153A" w:rsidRDefault="001F0CB4" w:rsidP="00CD06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640B6" w14:textId="6EFB81CA" w:rsidR="001F0CB4" w:rsidRPr="007B153A" w:rsidRDefault="001F0CB4" w:rsidP="00CD0639">
      <w:pPr>
        <w:spacing w:after="12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wycofania protestu ponowne jego wniesienie jest niedopuszczalne.</w:t>
      </w:r>
    </w:p>
    <w:p w14:paraId="5BCD5324" w14:textId="7D8A7CB7" w:rsidR="001F0CB4" w:rsidRPr="007B153A" w:rsidRDefault="001F0CB4" w:rsidP="00CD0639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wycofania protestu wnioskodawca nie może wnieść</w:t>
      </w:r>
      <w:r w:rsidR="0096320E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skargi do sądu administracyjnego.</w:t>
      </w:r>
    </w:p>
    <w:p w14:paraId="1A79F8FC" w14:textId="77777777" w:rsidR="00FB0C3B" w:rsidRPr="007B153A" w:rsidRDefault="00FB0C3B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522D21C" w14:textId="69EB5C20" w:rsidR="00FB0C3B" w:rsidRPr="007B153A" w:rsidRDefault="00F73AAF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1.6</w:t>
      </w:r>
      <w:r w:rsidR="00FB0C3B"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Procedura związana ze zmianą umowy przez Beneficjenta</w:t>
      </w:r>
    </w:p>
    <w:p w14:paraId="6B83C003" w14:textId="77777777" w:rsidR="00FB0C3B" w:rsidRPr="007B153A" w:rsidRDefault="00FB0C3B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EC746" w14:textId="276F14F5" w:rsidR="00FB0C3B" w:rsidRPr="007B153A" w:rsidRDefault="00FB0C3B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przepisów ogólnych zawartych w Regulaminie Pracy Rady LGD.</w:t>
      </w:r>
    </w:p>
    <w:p w14:paraId="31CBDA8B" w14:textId="77777777" w:rsidR="00146D73" w:rsidRPr="007B153A" w:rsidRDefault="00146D73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505E" w14:textId="63DE82E8" w:rsidR="00744F3B" w:rsidRPr="007B153A" w:rsidRDefault="00744F3B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załączników do niniejszej procedury:</w:t>
      </w:r>
    </w:p>
    <w:p w14:paraId="764CAE91" w14:textId="7D0F8494" w:rsidR="00843913" w:rsidRPr="007B153A" w:rsidRDefault="00843913" w:rsidP="00F31284">
      <w:pPr>
        <w:pStyle w:val="Akapitzlist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</w:t>
      </w:r>
      <w:r w:rsidR="00146D7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 </w:t>
      </w:r>
      <w:r w:rsidR="002D0C0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oceny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pomocniczej</w:t>
      </w:r>
      <w:r w:rsidR="00C70346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operacji</w:t>
      </w:r>
    </w:p>
    <w:p w14:paraId="5DD6C01B" w14:textId="6C6C67C7" w:rsidR="003C1BD0" w:rsidRPr="007B153A" w:rsidRDefault="003C1BD0" w:rsidP="005B578E">
      <w:pPr>
        <w:pStyle w:val="Akapitzlist"/>
        <w:numPr>
          <w:ilvl w:val="0"/>
          <w:numId w:val="24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</w:t>
      </w:r>
      <w:r w:rsidR="00146D7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 </w:t>
      </w:r>
      <w:r w:rsidR="0084391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operacji z LSR</w:t>
      </w:r>
    </w:p>
    <w:p w14:paraId="2CCE3C05" w14:textId="6360C8CC" w:rsidR="00744F3B" w:rsidRPr="007B153A" w:rsidRDefault="00744F3B" w:rsidP="00211A63">
      <w:pPr>
        <w:pStyle w:val="Akapitzlist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</w:t>
      </w:r>
      <w:r w:rsidR="001F4682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kart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operacji dla Przedsięwzięcia I „Dobra Widawa – miejsce atrakcyjnego i smacznego wypoczynku”</w:t>
      </w:r>
      <w:r w:rsidR="00E0580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0A5EDC" w14:textId="66EA6EF5" w:rsidR="00744F3B" w:rsidRPr="007B153A" w:rsidRDefault="001F4682" w:rsidP="00211A63">
      <w:pPr>
        <w:pStyle w:val="Akapitzlist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kart</w:t>
      </w:r>
      <w:r w:rsidR="00744F3B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operacji dla Przedsięwzięcia II „Wsparcie tworzenia </w:t>
      </w:r>
      <w:r w:rsidR="0026269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nowych miejsc pracy na obszarze </w:t>
      </w:r>
      <w:r w:rsidR="00262699" w:rsidRPr="007B1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Dobrej Widawy</w:t>
      </w:r>
      <w:r w:rsidR="0026269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75664396" w14:textId="15D61D21" w:rsidR="00262699" w:rsidRPr="007B153A" w:rsidRDefault="00986566" w:rsidP="00211A63">
      <w:pPr>
        <w:pStyle w:val="Akapitzlist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Wzór </w:t>
      </w:r>
      <w:r w:rsidR="00146D73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ormularza: „</w:t>
      </w:r>
      <w:r w:rsidR="00262699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INNOWACYJNOŚĆ PROJEKTU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2E991A88" w14:textId="52283AC0" w:rsidR="00986566" w:rsidRPr="007B153A" w:rsidRDefault="00986566" w:rsidP="00211A63">
      <w:pPr>
        <w:pStyle w:val="Akapitzlist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</w:t>
      </w:r>
      <w:r w:rsidR="002D1BE2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ormularza</w:t>
      </w:r>
      <w:r w:rsidR="00C5772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728" w:rsidRPr="007B153A">
        <w:rPr>
          <w:rFonts w:ascii="Times New Roman" w:hAnsi="Times New Roman"/>
          <w:bCs/>
          <w:sz w:val="24"/>
          <w:szCs w:val="24"/>
        </w:rPr>
        <w:t xml:space="preserve">wniesienia protestu w celu ponownego rozpatrzenia wniosku o </w:t>
      </w:r>
      <w:r w:rsidR="00082F2B" w:rsidRPr="007B153A">
        <w:rPr>
          <w:rFonts w:ascii="Times New Roman" w:hAnsi="Times New Roman"/>
          <w:bCs/>
          <w:sz w:val="24"/>
          <w:szCs w:val="24"/>
        </w:rPr>
        <w:t>przyznanie pomocy</w:t>
      </w:r>
      <w:r w:rsidR="00C57728"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4F6307A" w14:textId="70222EC4" w:rsidR="000153A0" w:rsidRPr="007B153A" w:rsidRDefault="00CE3943" w:rsidP="00211A63">
      <w:pPr>
        <w:pStyle w:val="Akapitzlist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 kryteria wyboru</w:t>
      </w:r>
    </w:p>
    <w:p w14:paraId="3360ACD4" w14:textId="77777777" w:rsidR="00851B5F" w:rsidRPr="007B153A" w:rsidRDefault="00851B5F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4D4B9" w14:textId="77777777" w:rsidR="00851B5F" w:rsidRPr="007B153A" w:rsidRDefault="00851B5F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GoBack"/>
      <w:commentRangeStart w:id="6"/>
    </w:p>
    <w:p w14:paraId="3F117EEB" w14:textId="240690BC" w:rsidR="00851B5F" w:rsidRPr="0099383F" w:rsidRDefault="00851B5F" w:rsidP="00211A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procedura wraz z załącznikami jest dostępna na stronie internetowej </w:t>
      </w:r>
      <w:hyperlink r:id="rId10" w:history="1">
        <w:r w:rsidRPr="007B153A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www.dobrawidawa.pl</w:t>
        </w:r>
      </w:hyperlink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biurze LGD Dobra </w:t>
      </w:r>
      <w:r w:rsidRPr="009F463F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Widawa </w:t>
      </w:r>
      <w:r w:rsidRPr="009F463F"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pl-PL"/>
        </w:rPr>
        <w:t>ul. Wojska Polskiego 67/69, 56-400 Oleśnica</w:t>
      </w:r>
      <w:r w:rsidRPr="009F4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53A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pracy biura</w:t>
      </w:r>
      <w:r w:rsidR="001A7799" w:rsidRPr="009F463F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, </w:t>
      </w:r>
      <w:r w:rsidR="001A7799" w:rsidRPr="009F463F"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pl-PL"/>
        </w:rPr>
        <w:t>pn.-pt. w godz. 7.45 – 15.45.</w:t>
      </w:r>
      <w:bookmarkEnd w:id="5"/>
      <w:commentRangeEnd w:id="6"/>
      <w:r w:rsidR="009F463F">
        <w:rPr>
          <w:rStyle w:val="Odwoaniedokomentarza"/>
        </w:rPr>
        <w:commentReference w:id="6"/>
      </w:r>
    </w:p>
    <w:p w14:paraId="7C8F7B03" w14:textId="77777777" w:rsidR="00FB0C3B" w:rsidRPr="00FB0C3B" w:rsidRDefault="00FB0C3B" w:rsidP="00FB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3187C9" w14:textId="347F2E27" w:rsidR="00864471" w:rsidRDefault="00864471" w:rsidP="006E3204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7D20AD47" w14:textId="396BFEAC" w:rsidR="00C90EAA" w:rsidRDefault="00C90EAA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B19D7" w14:textId="77777777" w:rsidR="001F08D4" w:rsidRDefault="001F08D4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B08AD" w14:textId="77777777" w:rsidR="001F08D4" w:rsidRDefault="001F08D4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897D6" w14:textId="77777777" w:rsidR="001F08D4" w:rsidRDefault="001F08D4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5AF0E" w14:textId="77777777" w:rsidR="001F08D4" w:rsidRDefault="001F08D4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97C6A" w14:textId="77777777" w:rsidR="001F08D4" w:rsidRDefault="001F08D4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69731" w14:textId="77777777" w:rsidR="001F08D4" w:rsidRDefault="001F08D4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324D8" w14:textId="77777777" w:rsidR="001F08D4" w:rsidRDefault="001F08D4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78155" w14:textId="77777777" w:rsidR="00BF1962" w:rsidRDefault="00BF1962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95FEF" w14:textId="77777777" w:rsidR="00BF1962" w:rsidRDefault="00BF1962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24DA9" w14:textId="77777777" w:rsidR="00BF1962" w:rsidRDefault="00BF1962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A0D5B" w14:textId="77777777" w:rsidR="00BF1962" w:rsidRDefault="00BF1962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F4869" w14:textId="77777777" w:rsidR="00BF1962" w:rsidRDefault="00BF1962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98A48" w14:textId="77777777" w:rsidR="00BF1962" w:rsidRDefault="00BF1962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AD774" w14:textId="77777777" w:rsidR="00BF1962" w:rsidRDefault="00BF1962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85B2D" w14:textId="77777777" w:rsidR="00BF1962" w:rsidRDefault="00BF1962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EA59E" w14:textId="77777777" w:rsidR="00BF1962" w:rsidRDefault="00BF1962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450D3" w14:textId="77777777" w:rsidR="00BF1962" w:rsidRDefault="00BF1962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D91DB" w14:textId="77777777" w:rsidR="00BF1962" w:rsidRDefault="00BF1962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16B48" w14:textId="77777777" w:rsidR="00BF1962" w:rsidRDefault="00BF1962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5D7223" w14:textId="42D046B8" w:rsidR="00BF1962" w:rsidRPr="00BF1962" w:rsidRDefault="00FB62F5" w:rsidP="00F244E2">
      <w:pPr>
        <w:tabs>
          <w:tab w:val="left" w:pos="5475"/>
        </w:tabs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Opracowano 14</w:t>
      </w:r>
      <w:r w:rsidR="007D622C">
        <w:rPr>
          <w:rFonts w:ascii="Times New Roman" w:eastAsia="Times New Roman" w:hAnsi="Times New Roman" w:cs="Times New Roman"/>
          <w:sz w:val="20"/>
          <w:szCs w:val="20"/>
          <w:lang w:eastAsia="pl-PL"/>
        </w:rPr>
        <w:t>.03.2019</w:t>
      </w:r>
      <w:r w:rsidR="00BF1962" w:rsidRPr="00BF19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sectPr w:rsidR="00BF1962" w:rsidRPr="00BF19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bra Widawa" w:date="2019-03-08T11:05:00Z" w:initials="DW">
    <w:p w14:paraId="244973A2" w14:textId="01179A15" w:rsidR="00680F07" w:rsidRDefault="00680F07">
      <w:pPr>
        <w:pStyle w:val="Tekstkomentarza"/>
      </w:pPr>
      <w:r>
        <w:rPr>
          <w:rStyle w:val="Odwoaniedokomentarza"/>
        </w:rPr>
        <w:annotationRef/>
      </w:r>
      <w:r>
        <w:t>Zgodnie z RLKS art. 18a</w:t>
      </w:r>
    </w:p>
  </w:comment>
  <w:comment w:id="1" w:author="Dobra Widawa" w:date="2019-03-08T10:55:00Z" w:initials="DW">
    <w:p w14:paraId="46AFE44E" w14:textId="7661A2E3" w:rsidR="00A6215B" w:rsidRDefault="00A6215B">
      <w:pPr>
        <w:pStyle w:val="Tekstkomentarza"/>
      </w:pPr>
      <w:r>
        <w:rPr>
          <w:rStyle w:val="Odwoaniedokomentarza"/>
        </w:rPr>
        <w:annotationRef/>
      </w:r>
      <w:r>
        <w:t>Zgodnie z nowym brzmieniem RLKS art. 19, punkt 4</w:t>
      </w:r>
    </w:p>
    <w:p w14:paraId="7B4738F9" w14:textId="77777777" w:rsidR="00A6215B" w:rsidRDefault="00A6215B">
      <w:pPr>
        <w:pStyle w:val="Tekstkomentarza"/>
      </w:pPr>
    </w:p>
  </w:comment>
  <w:comment w:id="2" w:author="Dobra Widawa" w:date="2019-03-08T10:56:00Z" w:initials="DW">
    <w:p w14:paraId="1AB2D72D" w14:textId="2655AD3A" w:rsidR="00A6215B" w:rsidRDefault="00A6215B">
      <w:pPr>
        <w:pStyle w:val="Tekstkomentarza"/>
      </w:pPr>
      <w:r>
        <w:rPr>
          <w:rStyle w:val="Odwoaniedokomentarza"/>
        </w:rPr>
        <w:annotationRef/>
      </w:r>
      <w:r>
        <w:t>Z</w:t>
      </w:r>
      <w:r w:rsidR="006246CB">
        <w:t xml:space="preserve">miana zgodnie z </w:t>
      </w:r>
      <w:r w:rsidR="007E5FBB">
        <w:t>nowym brzmieniem</w:t>
      </w:r>
      <w:r w:rsidR="006246CB">
        <w:t xml:space="preserve"> w </w:t>
      </w:r>
      <w:r w:rsidR="003A5416">
        <w:t>RLKS art. 21, art. 23</w:t>
      </w:r>
    </w:p>
    <w:p w14:paraId="0C7C6DB3" w14:textId="77777777" w:rsidR="003A5416" w:rsidRDefault="003A5416">
      <w:pPr>
        <w:pStyle w:val="Tekstkomentarza"/>
      </w:pPr>
    </w:p>
  </w:comment>
  <w:comment w:id="3" w:author="Dobra Widawa" w:date="2019-03-14T11:45:00Z" w:initials="DW">
    <w:p w14:paraId="0080DD86" w14:textId="28F5ED72" w:rsidR="000B7F4F" w:rsidRDefault="000B7F4F" w:rsidP="000B7F4F">
      <w:pPr>
        <w:pStyle w:val="Tekstkomentarza"/>
      </w:pPr>
      <w:r>
        <w:rPr>
          <w:rStyle w:val="Odwoaniedokomentarza"/>
        </w:rPr>
        <w:annotationRef/>
      </w:r>
      <w:r w:rsidR="00D518DA">
        <w:t xml:space="preserve">Zmiana zgodnie z zapisem w </w:t>
      </w:r>
      <w:r>
        <w:rPr>
          <w:rStyle w:val="Odwoaniedokomentarza"/>
        </w:rPr>
        <w:annotationRef/>
      </w:r>
      <w:r>
        <w:t xml:space="preserve"> RLKS  art. 23</w:t>
      </w:r>
    </w:p>
    <w:p w14:paraId="61A87C9F" w14:textId="17C1CA76" w:rsidR="000B7F4F" w:rsidRDefault="000B7F4F">
      <w:pPr>
        <w:pStyle w:val="Tekstkomentarza"/>
      </w:pPr>
    </w:p>
  </w:comment>
  <w:comment w:id="4" w:author="Dobra Widawa" w:date="2019-03-14T12:43:00Z" w:initials="DW">
    <w:p w14:paraId="4C1E8BDE" w14:textId="6448AAB0" w:rsidR="0078631C" w:rsidRDefault="0078631C">
      <w:pPr>
        <w:pStyle w:val="Tekstkomentarza"/>
      </w:pPr>
      <w:r>
        <w:rPr>
          <w:rStyle w:val="Odwoaniedokomentarza"/>
        </w:rPr>
        <w:annotationRef/>
      </w:r>
      <w:r>
        <w:t>Zapis usunięty z uwagi na zmianę w RLKS  art. 23</w:t>
      </w:r>
      <w:r w:rsidR="00BC7E79">
        <w:t xml:space="preserve">. Zmiana numeracji od punktu 1.4.2 (z uwagi </w:t>
      </w:r>
      <w:r w:rsidR="0043518A">
        <w:t>na wykreślnie pierwotnego zapisu w punkcie 1.4.2)</w:t>
      </w:r>
    </w:p>
  </w:comment>
  <w:comment w:id="6" w:author="Dobra Widawa" w:date="2019-03-21T10:42:00Z" w:initials="DW">
    <w:p w14:paraId="18310A8B" w14:textId="77777777" w:rsidR="009F463F" w:rsidRDefault="009F463F">
      <w:pPr>
        <w:pStyle w:val="Tekstkomentarza"/>
      </w:pPr>
      <w:r>
        <w:rPr>
          <w:rStyle w:val="Odwoaniedokomentarza"/>
        </w:rPr>
        <w:annotationRef/>
      </w:r>
      <w:r>
        <w:t>Zapis uogólniono, ale nie zmieniono jego sensu.</w:t>
      </w:r>
    </w:p>
    <w:p w14:paraId="6A27FC95" w14:textId="2C6E4339" w:rsidR="009F463F" w:rsidRDefault="009F463F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4973A2" w15:done="0"/>
  <w15:commentEx w15:paraId="7B4738F9" w15:done="0"/>
  <w15:commentEx w15:paraId="0C7C6DB3" w15:done="0"/>
  <w15:commentEx w15:paraId="61A87C9F" w15:done="0"/>
  <w15:commentEx w15:paraId="4C1E8BDE" w15:done="0"/>
  <w15:commentEx w15:paraId="6A27FC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4C9FF" w14:textId="77777777" w:rsidR="0006455C" w:rsidRDefault="0006455C" w:rsidP="00494260">
      <w:pPr>
        <w:spacing w:after="0" w:line="240" w:lineRule="auto"/>
      </w:pPr>
      <w:r>
        <w:separator/>
      </w:r>
    </w:p>
  </w:endnote>
  <w:endnote w:type="continuationSeparator" w:id="0">
    <w:p w14:paraId="6012D5F2" w14:textId="77777777" w:rsidR="0006455C" w:rsidRDefault="0006455C" w:rsidP="0049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709314"/>
      <w:docPartObj>
        <w:docPartGallery w:val="Page Numbers (Bottom of Page)"/>
        <w:docPartUnique/>
      </w:docPartObj>
    </w:sdtPr>
    <w:sdtEndPr/>
    <w:sdtContent>
      <w:p w14:paraId="7581169A" w14:textId="015B30AE" w:rsidR="001B2BC8" w:rsidRDefault="001B2B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63F">
          <w:rPr>
            <w:noProof/>
          </w:rPr>
          <w:t>14</w:t>
        </w:r>
        <w:r>
          <w:fldChar w:fldCharType="end"/>
        </w:r>
      </w:p>
    </w:sdtContent>
  </w:sdt>
  <w:p w14:paraId="3D7B6E6C" w14:textId="77777777" w:rsidR="001B2BC8" w:rsidRDefault="001B2B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01912" w14:textId="77777777" w:rsidR="0006455C" w:rsidRDefault="0006455C" w:rsidP="00494260">
      <w:pPr>
        <w:spacing w:after="0" w:line="240" w:lineRule="auto"/>
      </w:pPr>
      <w:r>
        <w:separator/>
      </w:r>
    </w:p>
  </w:footnote>
  <w:footnote w:type="continuationSeparator" w:id="0">
    <w:p w14:paraId="132CAB41" w14:textId="77777777" w:rsidR="0006455C" w:rsidRDefault="0006455C" w:rsidP="0049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7D3"/>
    <w:multiLevelType w:val="hybridMultilevel"/>
    <w:tmpl w:val="A42EE9FC"/>
    <w:lvl w:ilvl="0" w:tplc="D774282E">
      <w:start w:val="1"/>
      <w:numFmt w:val="decimal"/>
      <w:lvlText w:val="%1."/>
      <w:lvlJc w:val="left"/>
      <w:pPr>
        <w:ind w:left="786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9B2EA8"/>
    <w:multiLevelType w:val="hybridMultilevel"/>
    <w:tmpl w:val="EBA26776"/>
    <w:lvl w:ilvl="0" w:tplc="D61A62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67DC5"/>
    <w:multiLevelType w:val="hybridMultilevel"/>
    <w:tmpl w:val="7496F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03CF6"/>
    <w:multiLevelType w:val="multilevel"/>
    <w:tmpl w:val="529A38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9357A8"/>
    <w:multiLevelType w:val="hybridMultilevel"/>
    <w:tmpl w:val="7120775C"/>
    <w:lvl w:ilvl="0" w:tplc="FD288764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6D1C38"/>
    <w:multiLevelType w:val="hybridMultilevel"/>
    <w:tmpl w:val="92101D3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09418A"/>
    <w:multiLevelType w:val="hybridMultilevel"/>
    <w:tmpl w:val="1A70B132"/>
    <w:lvl w:ilvl="0" w:tplc="D61A6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CE6"/>
    <w:multiLevelType w:val="hybridMultilevel"/>
    <w:tmpl w:val="D5C6C16A"/>
    <w:lvl w:ilvl="0" w:tplc="80AA8640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06ABD"/>
    <w:multiLevelType w:val="hybridMultilevel"/>
    <w:tmpl w:val="F7F4FF0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81C83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83969"/>
    <w:multiLevelType w:val="multilevel"/>
    <w:tmpl w:val="6E205F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52B3E"/>
    <w:multiLevelType w:val="multilevel"/>
    <w:tmpl w:val="5B2C0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75334C"/>
    <w:multiLevelType w:val="hybridMultilevel"/>
    <w:tmpl w:val="7F10F4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943730"/>
    <w:multiLevelType w:val="hybridMultilevel"/>
    <w:tmpl w:val="F2180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76F64"/>
    <w:multiLevelType w:val="multilevel"/>
    <w:tmpl w:val="B77A39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26804448"/>
    <w:multiLevelType w:val="multilevel"/>
    <w:tmpl w:val="276E2616"/>
    <w:lvl w:ilvl="0">
      <w:start w:val="8"/>
      <w:numFmt w:val="bullet"/>
      <w:lvlText w:val=""/>
      <w:lvlJc w:val="left"/>
      <w:pPr>
        <w:ind w:left="644" w:hanging="360"/>
      </w:pPr>
      <w:rPr>
        <w:rFonts w:ascii="Symbol" w:eastAsia="Times New Roman" w:hAnsi="Symbol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26B351D4"/>
    <w:multiLevelType w:val="hybridMultilevel"/>
    <w:tmpl w:val="E0DE3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43139"/>
    <w:multiLevelType w:val="hybridMultilevel"/>
    <w:tmpl w:val="477A71CA"/>
    <w:lvl w:ilvl="0" w:tplc="D61A62E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E313C07"/>
    <w:multiLevelType w:val="hybridMultilevel"/>
    <w:tmpl w:val="D3E0BD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411E0C"/>
    <w:multiLevelType w:val="hybridMultilevel"/>
    <w:tmpl w:val="4FCCBED0"/>
    <w:lvl w:ilvl="0" w:tplc="B588C17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E79BE"/>
    <w:multiLevelType w:val="hybridMultilevel"/>
    <w:tmpl w:val="7BFAA37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F95AC6"/>
    <w:multiLevelType w:val="hybridMultilevel"/>
    <w:tmpl w:val="73ACEA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090B55"/>
    <w:multiLevelType w:val="hybridMultilevel"/>
    <w:tmpl w:val="66C86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6791F"/>
    <w:multiLevelType w:val="hybridMultilevel"/>
    <w:tmpl w:val="2EDABA74"/>
    <w:lvl w:ilvl="0" w:tplc="49DE554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C00000"/>
      </w:rPr>
    </w:lvl>
    <w:lvl w:ilvl="1" w:tplc="8ED876F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FE56D2"/>
    <w:multiLevelType w:val="multilevel"/>
    <w:tmpl w:val="3FB8DA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4862196A"/>
    <w:multiLevelType w:val="hybridMultilevel"/>
    <w:tmpl w:val="78D06740"/>
    <w:lvl w:ilvl="0" w:tplc="FD2887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A43EF"/>
    <w:multiLevelType w:val="hybridMultilevel"/>
    <w:tmpl w:val="CD1683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9B2E20"/>
    <w:multiLevelType w:val="multilevel"/>
    <w:tmpl w:val="6B9E278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4C1932A4"/>
    <w:multiLevelType w:val="hybridMultilevel"/>
    <w:tmpl w:val="FB0C9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9D72F7"/>
    <w:multiLevelType w:val="hybridMultilevel"/>
    <w:tmpl w:val="03808F16"/>
    <w:lvl w:ilvl="0" w:tplc="66EE3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246261"/>
    <w:multiLevelType w:val="hybridMultilevel"/>
    <w:tmpl w:val="42F626EE"/>
    <w:lvl w:ilvl="0" w:tplc="D5E0A20C">
      <w:start w:val="1"/>
      <w:numFmt w:val="decimal"/>
      <w:lvlText w:val="%1)"/>
      <w:lvlJc w:val="left"/>
      <w:pPr>
        <w:ind w:left="-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4F442145"/>
    <w:multiLevelType w:val="hybridMultilevel"/>
    <w:tmpl w:val="6F64CAB2"/>
    <w:lvl w:ilvl="0" w:tplc="2D3245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A71156"/>
    <w:multiLevelType w:val="multilevel"/>
    <w:tmpl w:val="330CD3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E24C53"/>
    <w:multiLevelType w:val="multilevel"/>
    <w:tmpl w:val="95324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color w:val="C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C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C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C00000"/>
      </w:rPr>
    </w:lvl>
  </w:abstractNum>
  <w:abstractNum w:abstractNumId="33" w15:restartNumberingAfterBreak="0">
    <w:nsid w:val="54330237"/>
    <w:multiLevelType w:val="hybridMultilevel"/>
    <w:tmpl w:val="3210169C"/>
    <w:lvl w:ilvl="0" w:tplc="D61A62E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4B74170"/>
    <w:multiLevelType w:val="multilevel"/>
    <w:tmpl w:val="39D62B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557126B4"/>
    <w:multiLevelType w:val="hybridMultilevel"/>
    <w:tmpl w:val="FBCA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76321"/>
    <w:multiLevelType w:val="hybridMultilevel"/>
    <w:tmpl w:val="5DD06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61C3F"/>
    <w:multiLevelType w:val="multilevel"/>
    <w:tmpl w:val="92B22D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FD2826"/>
    <w:multiLevelType w:val="hybridMultilevel"/>
    <w:tmpl w:val="B5448B90"/>
    <w:lvl w:ilvl="0" w:tplc="78A61C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11FE0"/>
    <w:multiLevelType w:val="hybridMultilevel"/>
    <w:tmpl w:val="97A04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8B5F7F"/>
    <w:multiLevelType w:val="hybridMultilevel"/>
    <w:tmpl w:val="72860D92"/>
    <w:lvl w:ilvl="0" w:tplc="11E27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DF718DF"/>
    <w:multiLevelType w:val="hybridMultilevel"/>
    <w:tmpl w:val="C936B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5E7B05"/>
    <w:multiLevelType w:val="hybridMultilevel"/>
    <w:tmpl w:val="63F2D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0116DB"/>
    <w:multiLevelType w:val="hybridMultilevel"/>
    <w:tmpl w:val="F10E6D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2F64636"/>
    <w:multiLevelType w:val="hybridMultilevel"/>
    <w:tmpl w:val="83DC1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A21AAC"/>
    <w:multiLevelType w:val="multilevel"/>
    <w:tmpl w:val="7DDCC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3BA21A5"/>
    <w:multiLevelType w:val="hybridMultilevel"/>
    <w:tmpl w:val="BE6E0236"/>
    <w:lvl w:ilvl="0" w:tplc="38DE2BB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4E311C4"/>
    <w:multiLevelType w:val="hybridMultilevel"/>
    <w:tmpl w:val="DE42282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64B29B3"/>
    <w:multiLevelType w:val="hybridMultilevel"/>
    <w:tmpl w:val="D71C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376E48"/>
    <w:multiLevelType w:val="hybridMultilevel"/>
    <w:tmpl w:val="A78C4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1646D3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2386273E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B5ECD79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A62F3B"/>
    <w:multiLevelType w:val="hybridMultilevel"/>
    <w:tmpl w:val="3E72FD5C"/>
    <w:lvl w:ilvl="0" w:tplc="04150017">
      <w:start w:val="1"/>
      <w:numFmt w:val="lowerLetter"/>
      <w:lvlText w:val="%1)"/>
      <w:lvlJc w:val="left"/>
      <w:pPr>
        <w:ind w:left="-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51" w15:restartNumberingAfterBreak="0">
    <w:nsid w:val="6ADF3C4D"/>
    <w:multiLevelType w:val="hybridMultilevel"/>
    <w:tmpl w:val="18C6D5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75C600F2"/>
    <w:multiLevelType w:val="hybridMultilevel"/>
    <w:tmpl w:val="5C4E98C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778D3890"/>
    <w:multiLevelType w:val="hybridMultilevel"/>
    <w:tmpl w:val="41D27230"/>
    <w:lvl w:ilvl="0" w:tplc="CE8C71F4">
      <w:start w:val="8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6A5830"/>
    <w:multiLevelType w:val="hybridMultilevel"/>
    <w:tmpl w:val="DD08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852C7C"/>
    <w:multiLevelType w:val="multilevel"/>
    <w:tmpl w:val="B540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730B38"/>
    <w:multiLevelType w:val="multilevel"/>
    <w:tmpl w:val="276E2616"/>
    <w:lvl w:ilvl="0">
      <w:start w:val="8"/>
      <w:numFmt w:val="bullet"/>
      <w:lvlText w:val=""/>
      <w:lvlJc w:val="left"/>
      <w:pPr>
        <w:ind w:left="644" w:hanging="360"/>
      </w:pPr>
      <w:rPr>
        <w:rFonts w:ascii="Symbol" w:eastAsia="Times New Roman" w:hAnsi="Symbol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7" w15:restartNumberingAfterBreak="0">
    <w:nsid w:val="7CBF039E"/>
    <w:multiLevelType w:val="hybridMultilevel"/>
    <w:tmpl w:val="F92A60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D7A0E7C"/>
    <w:multiLevelType w:val="hybridMultilevel"/>
    <w:tmpl w:val="1B528FD0"/>
    <w:lvl w:ilvl="0" w:tplc="93661A5C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39"/>
  </w:num>
  <w:num w:numId="3">
    <w:abstractNumId w:val="18"/>
  </w:num>
  <w:num w:numId="4">
    <w:abstractNumId w:val="10"/>
  </w:num>
  <w:num w:numId="5">
    <w:abstractNumId w:val="13"/>
  </w:num>
  <w:num w:numId="6">
    <w:abstractNumId w:val="47"/>
  </w:num>
  <w:num w:numId="7">
    <w:abstractNumId w:val="9"/>
  </w:num>
  <w:num w:numId="8">
    <w:abstractNumId w:val="55"/>
  </w:num>
  <w:num w:numId="9">
    <w:abstractNumId w:val="11"/>
  </w:num>
  <w:num w:numId="10">
    <w:abstractNumId w:val="15"/>
  </w:num>
  <w:num w:numId="11">
    <w:abstractNumId w:val="42"/>
  </w:num>
  <w:num w:numId="12">
    <w:abstractNumId w:val="41"/>
  </w:num>
  <w:num w:numId="13">
    <w:abstractNumId w:val="35"/>
  </w:num>
  <w:num w:numId="14">
    <w:abstractNumId w:val="24"/>
  </w:num>
  <w:num w:numId="15">
    <w:abstractNumId w:val="4"/>
  </w:num>
  <w:num w:numId="16">
    <w:abstractNumId w:val="32"/>
  </w:num>
  <w:num w:numId="17">
    <w:abstractNumId w:val="22"/>
  </w:num>
  <w:num w:numId="18">
    <w:abstractNumId w:val="28"/>
  </w:num>
  <w:num w:numId="19">
    <w:abstractNumId w:val="0"/>
  </w:num>
  <w:num w:numId="20">
    <w:abstractNumId w:val="1"/>
  </w:num>
  <w:num w:numId="21">
    <w:abstractNumId w:val="6"/>
  </w:num>
  <w:num w:numId="22">
    <w:abstractNumId w:val="33"/>
  </w:num>
  <w:num w:numId="23">
    <w:abstractNumId w:val="16"/>
  </w:num>
  <w:num w:numId="24">
    <w:abstractNumId w:val="38"/>
  </w:num>
  <w:num w:numId="25">
    <w:abstractNumId w:val="54"/>
  </w:num>
  <w:num w:numId="26">
    <w:abstractNumId w:val="48"/>
  </w:num>
  <w:num w:numId="27">
    <w:abstractNumId w:val="40"/>
  </w:num>
  <w:num w:numId="28">
    <w:abstractNumId w:val="52"/>
  </w:num>
  <w:num w:numId="29">
    <w:abstractNumId w:val="5"/>
  </w:num>
  <w:num w:numId="30">
    <w:abstractNumId w:val="12"/>
  </w:num>
  <w:num w:numId="31">
    <w:abstractNumId w:val="21"/>
  </w:num>
  <w:num w:numId="32">
    <w:abstractNumId w:val="51"/>
  </w:num>
  <w:num w:numId="33">
    <w:abstractNumId w:val="2"/>
  </w:num>
  <w:num w:numId="34">
    <w:abstractNumId w:val="36"/>
  </w:num>
  <w:num w:numId="35">
    <w:abstractNumId w:val="49"/>
  </w:num>
  <w:num w:numId="36">
    <w:abstractNumId w:val="44"/>
  </w:num>
  <w:num w:numId="37">
    <w:abstractNumId w:val="53"/>
  </w:num>
  <w:num w:numId="38">
    <w:abstractNumId w:val="25"/>
  </w:num>
  <w:num w:numId="39">
    <w:abstractNumId w:val="27"/>
  </w:num>
  <w:num w:numId="40">
    <w:abstractNumId w:val="17"/>
  </w:num>
  <w:num w:numId="41">
    <w:abstractNumId w:val="7"/>
  </w:num>
  <w:num w:numId="42">
    <w:abstractNumId w:val="23"/>
  </w:num>
  <w:num w:numId="43">
    <w:abstractNumId w:val="56"/>
  </w:num>
  <w:num w:numId="44">
    <w:abstractNumId w:val="14"/>
  </w:num>
  <w:num w:numId="45">
    <w:abstractNumId w:val="26"/>
  </w:num>
  <w:num w:numId="46">
    <w:abstractNumId w:val="19"/>
  </w:num>
  <w:num w:numId="47">
    <w:abstractNumId w:val="45"/>
  </w:num>
  <w:num w:numId="48">
    <w:abstractNumId w:val="34"/>
  </w:num>
  <w:num w:numId="49">
    <w:abstractNumId w:val="37"/>
  </w:num>
  <w:num w:numId="50">
    <w:abstractNumId w:val="20"/>
  </w:num>
  <w:num w:numId="51">
    <w:abstractNumId w:val="43"/>
  </w:num>
  <w:num w:numId="52">
    <w:abstractNumId w:val="30"/>
  </w:num>
  <w:num w:numId="53">
    <w:abstractNumId w:val="31"/>
  </w:num>
  <w:num w:numId="54">
    <w:abstractNumId w:val="3"/>
  </w:num>
  <w:num w:numId="55">
    <w:abstractNumId w:val="58"/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</w:num>
  <w:num w:numId="59">
    <w:abstractNumId w:val="57"/>
  </w:num>
  <w:numIdMacAtCleanup w:val="6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bra Widawa">
    <w15:presenceInfo w15:providerId="Windows Live" w15:userId="3d84a9546ae388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7E"/>
    <w:rsid w:val="000011A9"/>
    <w:rsid w:val="000019CA"/>
    <w:rsid w:val="000043A5"/>
    <w:rsid w:val="00006C67"/>
    <w:rsid w:val="00007CB7"/>
    <w:rsid w:val="0001036F"/>
    <w:rsid w:val="000140F1"/>
    <w:rsid w:val="000153A0"/>
    <w:rsid w:val="0001562C"/>
    <w:rsid w:val="00016A67"/>
    <w:rsid w:val="00020D1D"/>
    <w:rsid w:val="0002366D"/>
    <w:rsid w:val="000261F3"/>
    <w:rsid w:val="00031AB0"/>
    <w:rsid w:val="000368F0"/>
    <w:rsid w:val="00036A85"/>
    <w:rsid w:val="000378E9"/>
    <w:rsid w:val="000409E0"/>
    <w:rsid w:val="000440E8"/>
    <w:rsid w:val="00046930"/>
    <w:rsid w:val="00046FC4"/>
    <w:rsid w:val="0005000A"/>
    <w:rsid w:val="00053198"/>
    <w:rsid w:val="00053588"/>
    <w:rsid w:val="00056201"/>
    <w:rsid w:val="00056311"/>
    <w:rsid w:val="00056C71"/>
    <w:rsid w:val="00057385"/>
    <w:rsid w:val="00060E81"/>
    <w:rsid w:val="0006455C"/>
    <w:rsid w:val="000657BE"/>
    <w:rsid w:val="0006630C"/>
    <w:rsid w:val="0006684F"/>
    <w:rsid w:val="00070377"/>
    <w:rsid w:val="000704EF"/>
    <w:rsid w:val="00070B3C"/>
    <w:rsid w:val="00074138"/>
    <w:rsid w:val="00075A85"/>
    <w:rsid w:val="00076AAE"/>
    <w:rsid w:val="0007773D"/>
    <w:rsid w:val="000800B9"/>
    <w:rsid w:val="000803FE"/>
    <w:rsid w:val="00080F98"/>
    <w:rsid w:val="0008174A"/>
    <w:rsid w:val="000827BF"/>
    <w:rsid w:val="00082F2B"/>
    <w:rsid w:val="0008335B"/>
    <w:rsid w:val="000845F1"/>
    <w:rsid w:val="00086593"/>
    <w:rsid w:val="000917D1"/>
    <w:rsid w:val="00092BD5"/>
    <w:rsid w:val="00094324"/>
    <w:rsid w:val="000A03F1"/>
    <w:rsid w:val="000A2131"/>
    <w:rsid w:val="000A3D07"/>
    <w:rsid w:val="000A4332"/>
    <w:rsid w:val="000A48B1"/>
    <w:rsid w:val="000A5B62"/>
    <w:rsid w:val="000A6646"/>
    <w:rsid w:val="000B0D10"/>
    <w:rsid w:val="000B164E"/>
    <w:rsid w:val="000B230F"/>
    <w:rsid w:val="000B232F"/>
    <w:rsid w:val="000B2580"/>
    <w:rsid w:val="000B2E0C"/>
    <w:rsid w:val="000B4E2D"/>
    <w:rsid w:val="000B501B"/>
    <w:rsid w:val="000B6089"/>
    <w:rsid w:val="000B7F4F"/>
    <w:rsid w:val="000C0282"/>
    <w:rsid w:val="000C0498"/>
    <w:rsid w:val="000C1788"/>
    <w:rsid w:val="000C2D1A"/>
    <w:rsid w:val="000C508E"/>
    <w:rsid w:val="000C5194"/>
    <w:rsid w:val="000C5243"/>
    <w:rsid w:val="000C59EB"/>
    <w:rsid w:val="000C656E"/>
    <w:rsid w:val="000C734C"/>
    <w:rsid w:val="000C7AC7"/>
    <w:rsid w:val="000C7E0B"/>
    <w:rsid w:val="000D1100"/>
    <w:rsid w:val="000D4443"/>
    <w:rsid w:val="000D4B12"/>
    <w:rsid w:val="000E04B0"/>
    <w:rsid w:val="000E25FC"/>
    <w:rsid w:val="000E2E6B"/>
    <w:rsid w:val="000E3A10"/>
    <w:rsid w:val="000E449B"/>
    <w:rsid w:val="000E4F44"/>
    <w:rsid w:val="000E6B44"/>
    <w:rsid w:val="000E7C4F"/>
    <w:rsid w:val="000F045F"/>
    <w:rsid w:val="000F0DF5"/>
    <w:rsid w:val="000F2D03"/>
    <w:rsid w:val="000F6343"/>
    <w:rsid w:val="00100C13"/>
    <w:rsid w:val="00100DF9"/>
    <w:rsid w:val="00101B11"/>
    <w:rsid w:val="00105253"/>
    <w:rsid w:val="001067AB"/>
    <w:rsid w:val="00110614"/>
    <w:rsid w:val="00110618"/>
    <w:rsid w:val="00116C01"/>
    <w:rsid w:val="0011719B"/>
    <w:rsid w:val="00120DDB"/>
    <w:rsid w:val="00122C4C"/>
    <w:rsid w:val="001242A1"/>
    <w:rsid w:val="00125746"/>
    <w:rsid w:val="00127EDA"/>
    <w:rsid w:val="00127F2A"/>
    <w:rsid w:val="00130750"/>
    <w:rsid w:val="00130E13"/>
    <w:rsid w:val="00132594"/>
    <w:rsid w:val="00135AAC"/>
    <w:rsid w:val="00135D79"/>
    <w:rsid w:val="001364CB"/>
    <w:rsid w:val="00141600"/>
    <w:rsid w:val="0014285A"/>
    <w:rsid w:val="00142E5C"/>
    <w:rsid w:val="001446AE"/>
    <w:rsid w:val="00146D73"/>
    <w:rsid w:val="0015105D"/>
    <w:rsid w:val="00152D36"/>
    <w:rsid w:val="001559B2"/>
    <w:rsid w:val="00155A3A"/>
    <w:rsid w:val="00155FA7"/>
    <w:rsid w:val="00156F50"/>
    <w:rsid w:val="00160E6B"/>
    <w:rsid w:val="0016230D"/>
    <w:rsid w:val="00162E88"/>
    <w:rsid w:val="00163515"/>
    <w:rsid w:val="00163B07"/>
    <w:rsid w:val="001646AA"/>
    <w:rsid w:val="00165A41"/>
    <w:rsid w:val="00167A98"/>
    <w:rsid w:val="001732BE"/>
    <w:rsid w:val="001734EC"/>
    <w:rsid w:val="001769E4"/>
    <w:rsid w:val="001778AA"/>
    <w:rsid w:val="00180589"/>
    <w:rsid w:val="001815D5"/>
    <w:rsid w:val="0018177C"/>
    <w:rsid w:val="00181E2E"/>
    <w:rsid w:val="001821F7"/>
    <w:rsid w:val="001825C0"/>
    <w:rsid w:val="00186E64"/>
    <w:rsid w:val="00187833"/>
    <w:rsid w:val="001878FB"/>
    <w:rsid w:val="0019064C"/>
    <w:rsid w:val="00190CB8"/>
    <w:rsid w:val="00192560"/>
    <w:rsid w:val="00194B8B"/>
    <w:rsid w:val="001A02E5"/>
    <w:rsid w:val="001A03F2"/>
    <w:rsid w:val="001A3F47"/>
    <w:rsid w:val="001A4484"/>
    <w:rsid w:val="001A7799"/>
    <w:rsid w:val="001B2BC8"/>
    <w:rsid w:val="001B7DEC"/>
    <w:rsid w:val="001C0D83"/>
    <w:rsid w:val="001C3554"/>
    <w:rsid w:val="001C39D5"/>
    <w:rsid w:val="001C4EEA"/>
    <w:rsid w:val="001C569B"/>
    <w:rsid w:val="001C6D26"/>
    <w:rsid w:val="001C6E2D"/>
    <w:rsid w:val="001D227E"/>
    <w:rsid w:val="001D50AC"/>
    <w:rsid w:val="001D50F7"/>
    <w:rsid w:val="001D57B0"/>
    <w:rsid w:val="001D5F55"/>
    <w:rsid w:val="001D6E8B"/>
    <w:rsid w:val="001D7644"/>
    <w:rsid w:val="001E37F1"/>
    <w:rsid w:val="001E468B"/>
    <w:rsid w:val="001E5886"/>
    <w:rsid w:val="001F06AF"/>
    <w:rsid w:val="001F08D4"/>
    <w:rsid w:val="001F0CB4"/>
    <w:rsid w:val="001F4682"/>
    <w:rsid w:val="00201F73"/>
    <w:rsid w:val="00202634"/>
    <w:rsid w:val="00202A79"/>
    <w:rsid w:val="00205031"/>
    <w:rsid w:val="00206C89"/>
    <w:rsid w:val="00207E7A"/>
    <w:rsid w:val="00211888"/>
    <w:rsid w:val="00211A63"/>
    <w:rsid w:val="00211DCF"/>
    <w:rsid w:val="00212147"/>
    <w:rsid w:val="0021555E"/>
    <w:rsid w:val="00215E2C"/>
    <w:rsid w:val="002166AD"/>
    <w:rsid w:val="00220FB9"/>
    <w:rsid w:val="00224859"/>
    <w:rsid w:val="002273FC"/>
    <w:rsid w:val="002309FB"/>
    <w:rsid w:val="0023232D"/>
    <w:rsid w:val="00232F78"/>
    <w:rsid w:val="00233C93"/>
    <w:rsid w:val="00243863"/>
    <w:rsid w:val="002465A8"/>
    <w:rsid w:val="00247B37"/>
    <w:rsid w:val="002570E6"/>
    <w:rsid w:val="00257725"/>
    <w:rsid w:val="00261AD8"/>
    <w:rsid w:val="00262699"/>
    <w:rsid w:val="002652B8"/>
    <w:rsid w:val="0026670E"/>
    <w:rsid w:val="00267F36"/>
    <w:rsid w:val="00270101"/>
    <w:rsid w:val="00270F9E"/>
    <w:rsid w:val="00271923"/>
    <w:rsid w:val="002745D8"/>
    <w:rsid w:val="002745F6"/>
    <w:rsid w:val="00277293"/>
    <w:rsid w:val="00283B2D"/>
    <w:rsid w:val="0028539F"/>
    <w:rsid w:val="00285A6D"/>
    <w:rsid w:val="00286296"/>
    <w:rsid w:val="002909B3"/>
    <w:rsid w:val="002922F0"/>
    <w:rsid w:val="00292EE1"/>
    <w:rsid w:val="00294BEA"/>
    <w:rsid w:val="002A1321"/>
    <w:rsid w:val="002A6A4F"/>
    <w:rsid w:val="002B0C75"/>
    <w:rsid w:val="002B28E4"/>
    <w:rsid w:val="002B2A9E"/>
    <w:rsid w:val="002B34FF"/>
    <w:rsid w:val="002B7323"/>
    <w:rsid w:val="002C2A10"/>
    <w:rsid w:val="002C2C6A"/>
    <w:rsid w:val="002C36AF"/>
    <w:rsid w:val="002C51DD"/>
    <w:rsid w:val="002D0C09"/>
    <w:rsid w:val="002D1299"/>
    <w:rsid w:val="002D1BE2"/>
    <w:rsid w:val="002D2A13"/>
    <w:rsid w:val="002D2CAE"/>
    <w:rsid w:val="002D3924"/>
    <w:rsid w:val="002D4A75"/>
    <w:rsid w:val="002D5DF2"/>
    <w:rsid w:val="002D62D9"/>
    <w:rsid w:val="002E033C"/>
    <w:rsid w:val="002E0BE6"/>
    <w:rsid w:val="002E4EB7"/>
    <w:rsid w:val="002E6092"/>
    <w:rsid w:val="002E648B"/>
    <w:rsid w:val="002F008C"/>
    <w:rsid w:val="002F0C0B"/>
    <w:rsid w:val="002F26BB"/>
    <w:rsid w:val="002F3CCC"/>
    <w:rsid w:val="002F3D45"/>
    <w:rsid w:val="002F495F"/>
    <w:rsid w:val="002F57E8"/>
    <w:rsid w:val="002F5F0D"/>
    <w:rsid w:val="002F6943"/>
    <w:rsid w:val="002F6967"/>
    <w:rsid w:val="00302724"/>
    <w:rsid w:val="00302D27"/>
    <w:rsid w:val="0030358C"/>
    <w:rsid w:val="003039B5"/>
    <w:rsid w:val="00304E75"/>
    <w:rsid w:val="00304F5B"/>
    <w:rsid w:val="00306BFC"/>
    <w:rsid w:val="00307F10"/>
    <w:rsid w:val="0031034A"/>
    <w:rsid w:val="00310E49"/>
    <w:rsid w:val="003114AB"/>
    <w:rsid w:val="00317486"/>
    <w:rsid w:val="0032087D"/>
    <w:rsid w:val="00322C34"/>
    <w:rsid w:val="00324D01"/>
    <w:rsid w:val="00324EAD"/>
    <w:rsid w:val="0032782B"/>
    <w:rsid w:val="00327B18"/>
    <w:rsid w:val="00327D35"/>
    <w:rsid w:val="00327E5F"/>
    <w:rsid w:val="00334B2D"/>
    <w:rsid w:val="00335DBC"/>
    <w:rsid w:val="00341423"/>
    <w:rsid w:val="003415E2"/>
    <w:rsid w:val="003449A9"/>
    <w:rsid w:val="0035061F"/>
    <w:rsid w:val="003515C1"/>
    <w:rsid w:val="00351D2C"/>
    <w:rsid w:val="00352891"/>
    <w:rsid w:val="003528DD"/>
    <w:rsid w:val="003550C2"/>
    <w:rsid w:val="00355ED4"/>
    <w:rsid w:val="00356FE7"/>
    <w:rsid w:val="00360D38"/>
    <w:rsid w:val="00363CAC"/>
    <w:rsid w:val="003738DC"/>
    <w:rsid w:val="003761BE"/>
    <w:rsid w:val="003773AF"/>
    <w:rsid w:val="00380688"/>
    <w:rsid w:val="00380DE6"/>
    <w:rsid w:val="00381316"/>
    <w:rsid w:val="0038297E"/>
    <w:rsid w:val="00383611"/>
    <w:rsid w:val="003837C6"/>
    <w:rsid w:val="00383A3E"/>
    <w:rsid w:val="003853FB"/>
    <w:rsid w:val="003876DC"/>
    <w:rsid w:val="00390135"/>
    <w:rsid w:val="00390F0D"/>
    <w:rsid w:val="00390F8C"/>
    <w:rsid w:val="00391EED"/>
    <w:rsid w:val="003937E4"/>
    <w:rsid w:val="00393CE7"/>
    <w:rsid w:val="00395348"/>
    <w:rsid w:val="00396B4A"/>
    <w:rsid w:val="003A009C"/>
    <w:rsid w:val="003A0FF6"/>
    <w:rsid w:val="003A3486"/>
    <w:rsid w:val="003A5063"/>
    <w:rsid w:val="003A52F9"/>
    <w:rsid w:val="003A5416"/>
    <w:rsid w:val="003B101F"/>
    <w:rsid w:val="003B2623"/>
    <w:rsid w:val="003B7F4F"/>
    <w:rsid w:val="003C0D28"/>
    <w:rsid w:val="003C16C1"/>
    <w:rsid w:val="003C1BD0"/>
    <w:rsid w:val="003C4A88"/>
    <w:rsid w:val="003C515F"/>
    <w:rsid w:val="003C54EB"/>
    <w:rsid w:val="003C5674"/>
    <w:rsid w:val="003D0200"/>
    <w:rsid w:val="003D3603"/>
    <w:rsid w:val="003D3B3B"/>
    <w:rsid w:val="003D4D84"/>
    <w:rsid w:val="003D685C"/>
    <w:rsid w:val="003E110C"/>
    <w:rsid w:val="003E29ED"/>
    <w:rsid w:val="003E33E9"/>
    <w:rsid w:val="003E4958"/>
    <w:rsid w:val="003E57BB"/>
    <w:rsid w:val="003F033B"/>
    <w:rsid w:val="003F05E3"/>
    <w:rsid w:val="003F0F05"/>
    <w:rsid w:val="003F12C6"/>
    <w:rsid w:val="003F14B9"/>
    <w:rsid w:val="003F18AF"/>
    <w:rsid w:val="003F217C"/>
    <w:rsid w:val="003F63F8"/>
    <w:rsid w:val="004005D4"/>
    <w:rsid w:val="00402D9F"/>
    <w:rsid w:val="00405316"/>
    <w:rsid w:val="00406EF7"/>
    <w:rsid w:val="0040741F"/>
    <w:rsid w:val="00411937"/>
    <w:rsid w:val="00414F40"/>
    <w:rsid w:val="00415F74"/>
    <w:rsid w:val="0042011A"/>
    <w:rsid w:val="0042051D"/>
    <w:rsid w:val="004205B9"/>
    <w:rsid w:val="00423AF8"/>
    <w:rsid w:val="0042614E"/>
    <w:rsid w:val="00426FE1"/>
    <w:rsid w:val="00427EC8"/>
    <w:rsid w:val="004306CC"/>
    <w:rsid w:val="00431F4F"/>
    <w:rsid w:val="004330C5"/>
    <w:rsid w:val="00434F80"/>
    <w:rsid w:val="0043518A"/>
    <w:rsid w:val="00435640"/>
    <w:rsid w:val="00437AE8"/>
    <w:rsid w:val="00441C45"/>
    <w:rsid w:val="0044382D"/>
    <w:rsid w:val="00444328"/>
    <w:rsid w:val="00445FA4"/>
    <w:rsid w:val="00447631"/>
    <w:rsid w:val="00452BB7"/>
    <w:rsid w:val="00473330"/>
    <w:rsid w:val="004745A5"/>
    <w:rsid w:val="00475DEF"/>
    <w:rsid w:val="00477809"/>
    <w:rsid w:val="004803EA"/>
    <w:rsid w:val="00481307"/>
    <w:rsid w:val="004817E8"/>
    <w:rsid w:val="00481DB6"/>
    <w:rsid w:val="0048238C"/>
    <w:rsid w:val="00484EC0"/>
    <w:rsid w:val="00486AFD"/>
    <w:rsid w:val="0048734C"/>
    <w:rsid w:val="0049093F"/>
    <w:rsid w:val="00493460"/>
    <w:rsid w:val="0049423D"/>
    <w:rsid w:val="00494260"/>
    <w:rsid w:val="00495AC3"/>
    <w:rsid w:val="00496DB8"/>
    <w:rsid w:val="0049736E"/>
    <w:rsid w:val="004A0FF3"/>
    <w:rsid w:val="004A2EC0"/>
    <w:rsid w:val="004A3374"/>
    <w:rsid w:val="004A3C85"/>
    <w:rsid w:val="004B00FE"/>
    <w:rsid w:val="004B0797"/>
    <w:rsid w:val="004B0AB1"/>
    <w:rsid w:val="004B1DFA"/>
    <w:rsid w:val="004B318A"/>
    <w:rsid w:val="004B4968"/>
    <w:rsid w:val="004C16CE"/>
    <w:rsid w:val="004C4221"/>
    <w:rsid w:val="004C567B"/>
    <w:rsid w:val="004D0D24"/>
    <w:rsid w:val="004D256B"/>
    <w:rsid w:val="004D46BD"/>
    <w:rsid w:val="004D54AC"/>
    <w:rsid w:val="004D680E"/>
    <w:rsid w:val="004D77F6"/>
    <w:rsid w:val="004E087A"/>
    <w:rsid w:val="004E0BD2"/>
    <w:rsid w:val="004E6978"/>
    <w:rsid w:val="004F14EA"/>
    <w:rsid w:val="004F4D3E"/>
    <w:rsid w:val="00500DE9"/>
    <w:rsid w:val="00500F34"/>
    <w:rsid w:val="00501084"/>
    <w:rsid w:val="005011E9"/>
    <w:rsid w:val="00506D6C"/>
    <w:rsid w:val="0050781B"/>
    <w:rsid w:val="0051058C"/>
    <w:rsid w:val="005108D7"/>
    <w:rsid w:val="005110D8"/>
    <w:rsid w:val="005144E8"/>
    <w:rsid w:val="00515323"/>
    <w:rsid w:val="00516074"/>
    <w:rsid w:val="00517A29"/>
    <w:rsid w:val="00523BCE"/>
    <w:rsid w:val="00524F4F"/>
    <w:rsid w:val="00527CAA"/>
    <w:rsid w:val="005300EB"/>
    <w:rsid w:val="00530161"/>
    <w:rsid w:val="005348AD"/>
    <w:rsid w:val="0053519F"/>
    <w:rsid w:val="00535241"/>
    <w:rsid w:val="00535EA9"/>
    <w:rsid w:val="00536A5A"/>
    <w:rsid w:val="00537922"/>
    <w:rsid w:val="00537DE6"/>
    <w:rsid w:val="005408B3"/>
    <w:rsid w:val="005410E2"/>
    <w:rsid w:val="00541DC9"/>
    <w:rsid w:val="00544168"/>
    <w:rsid w:val="00544D96"/>
    <w:rsid w:val="00545D7E"/>
    <w:rsid w:val="005475B9"/>
    <w:rsid w:val="0055097E"/>
    <w:rsid w:val="00550E39"/>
    <w:rsid w:val="0055259F"/>
    <w:rsid w:val="00552D99"/>
    <w:rsid w:val="00554F95"/>
    <w:rsid w:val="0055549F"/>
    <w:rsid w:val="00557935"/>
    <w:rsid w:val="00561133"/>
    <w:rsid w:val="00561B94"/>
    <w:rsid w:val="00563775"/>
    <w:rsid w:val="00566E15"/>
    <w:rsid w:val="00567059"/>
    <w:rsid w:val="00570D45"/>
    <w:rsid w:val="00573862"/>
    <w:rsid w:val="0057670C"/>
    <w:rsid w:val="00577A1B"/>
    <w:rsid w:val="00577F87"/>
    <w:rsid w:val="0058207D"/>
    <w:rsid w:val="005823C1"/>
    <w:rsid w:val="00591F19"/>
    <w:rsid w:val="00592018"/>
    <w:rsid w:val="00592658"/>
    <w:rsid w:val="00592DDB"/>
    <w:rsid w:val="00592FEF"/>
    <w:rsid w:val="00593811"/>
    <w:rsid w:val="00593C62"/>
    <w:rsid w:val="005A3F72"/>
    <w:rsid w:val="005A4A93"/>
    <w:rsid w:val="005A5D95"/>
    <w:rsid w:val="005A5DC5"/>
    <w:rsid w:val="005A6224"/>
    <w:rsid w:val="005A6812"/>
    <w:rsid w:val="005A6F05"/>
    <w:rsid w:val="005A7B5C"/>
    <w:rsid w:val="005A7D64"/>
    <w:rsid w:val="005A7E57"/>
    <w:rsid w:val="005B0526"/>
    <w:rsid w:val="005B37E8"/>
    <w:rsid w:val="005B4059"/>
    <w:rsid w:val="005B4D5C"/>
    <w:rsid w:val="005B578E"/>
    <w:rsid w:val="005B689B"/>
    <w:rsid w:val="005B6C6E"/>
    <w:rsid w:val="005C08ED"/>
    <w:rsid w:val="005C1253"/>
    <w:rsid w:val="005D296C"/>
    <w:rsid w:val="005D6AC9"/>
    <w:rsid w:val="005E0A82"/>
    <w:rsid w:val="005E2B48"/>
    <w:rsid w:val="005E7409"/>
    <w:rsid w:val="005F0D0B"/>
    <w:rsid w:val="005F34CB"/>
    <w:rsid w:val="005F3B3D"/>
    <w:rsid w:val="005F6F60"/>
    <w:rsid w:val="00603187"/>
    <w:rsid w:val="006033DB"/>
    <w:rsid w:val="00603EE5"/>
    <w:rsid w:val="00603F4B"/>
    <w:rsid w:val="00605357"/>
    <w:rsid w:val="00606877"/>
    <w:rsid w:val="006129E6"/>
    <w:rsid w:val="0061434F"/>
    <w:rsid w:val="0061492D"/>
    <w:rsid w:val="006240CE"/>
    <w:rsid w:val="006246CB"/>
    <w:rsid w:val="00625D20"/>
    <w:rsid w:val="006266FF"/>
    <w:rsid w:val="00627E84"/>
    <w:rsid w:val="0063374C"/>
    <w:rsid w:val="00642378"/>
    <w:rsid w:val="00642A53"/>
    <w:rsid w:val="00643774"/>
    <w:rsid w:val="00645D74"/>
    <w:rsid w:val="00653D4D"/>
    <w:rsid w:val="0065494E"/>
    <w:rsid w:val="00657A4F"/>
    <w:rsid w:val="00660673"/>
    <w:rsid w:val="00661C73"/>
    <w:rsid w:val="00661CF6"/>
    <w:rsid w:val="0066390A"/>
    <w:rsid w:val="00673E5A"/>
    <w:rsid w:val="00680702"/>
    <w:rsid w:val="00680F07"/>
    <w:rsid w:val="00681607"/>
    <w:rsid w:val="006834F7"/>
    <w:rsid w:val="00684E4F"/>
    <w:rsid w:val="00686191"/>
    <w:rsid w:val="006861D9"/>
    <w:rsid w:val="006937B9"/>
    <w:rsid w:val="00694C3B"/>
    <w:rsid w:val="006962B6"/>
    <w:rsid w:val="00697630"/>
    <w:rsid w:val="006976EB"/>
    <w:rsid w:val="006A04B7"/>
    <w:rsid w:val="006A227F"/>
    <w:rsid w:val="006A38F1"/>
    <w:rsid w:val="006A4F27"/>
    <w:rsid w:val="006A6DB6"/>
    <w:rsid w:val="006B1A67"/>
    <w:rsid w:val="006B26E5"/>
    <w:rsid w:val="006B2926"/>
    <w:rsid w:val="006B565B"/>
    <w:rsid w:val="006B596B"/>
    <w:rsid w:val="006C1218"/>
    <w:rsid w:val="006C333B"/>
    <w:rsid w:val="006C3B59"/>
    <w:rsid w:val="006C4792"/>
    <w:rsid w:val="006C6490"/>
    <w:rsid w:val="006C78A4"/>
    <w:rsid w:val="006D3A10"/>
    <w:rsid w:val="006D6382"/>
    <w:rsid w:val="006E0B1C"/>
    <w:rsid w:val="006E1922"/>
    <w:rsid w:val="006E3204"/>
    <w:rsid w:val="006E77CD"/>
    <w:rsid w:val="006F0992"/>
    <w:rsid w:val="006F1D51"/>
    <w:rsid w:val="006F4BEA"/>
    <w:rsid w:val="006F50AC"/>
    <w:rsid w:val="006F5101"/>
    <w:rsid w:val="006F5647"/>
    <w:rsid w:val="006F7682"/>
    <w:rsid w:val="006F7EE3"/>
    <w:rsid w:val="00700E4D"/>
    <w:rsid w:val="00701740"/>
    <w:rsid w:val="007026D9"/>
    <w:rsid w:val="00705CFF"/>
    <w:rsid w:val="00710311"/>
    <w:rsid w:val="00710B41"/>
    <w:rsid w:val="00710F31"/>
    <w:rsid w:val="00711D6C"/>
    <w:rsid w:val="00712719"/>
    <w:rsid w:val="007146DA"/>
    <w:rsid w:val="00722436"/>
    <w:rsid w:val="00725E68"/>
    <w:rsid w:val="00730570"/>
    <w:rsid w:val="00730A6C"/>
    <w:rsid w:val="0073181A"/>
    <w:rsid w:val="007323BE"/>
    <w:rsid w:val="00734AC2"/>
    <w:rsid w:val="00734F49"/>
    <w:rsid w:val="00737638"/>
    <w:rsid w:val="00737C3F"/>
    <w:rsid w:val="007412DD"/>
    <w:rsid w:val="00742541"/>
    <w:rsid w:val="00743417"/>
    <w:rsid w:val="0074415F"/>
    <w:rsid w:val="00744F3B"/>
    <w:rsid w:val="007452F3"/>
    <w:rsid w:val="007462D2"/>
    <w:rsid w:val="007478B1"/>
    <w:rsid w:val="007519B9"/>
    <w:rsid w:val="00751DEA"/>
    <w:rsid w:val="00752B24"/>
    <w:rsid w:val="007545EF"/>
    <w:rsid w:val="00754AD9"/>
    <w:rsid w:val="00754FD0"/>
    <w:rsid w:val="00755D6A"/>
    <w:rsid w:val="00756E8E"/>
    <w:rsid w:val="00757468"/>
    <w:rsid w:val="0076143E"/>
    <w:rsid w:val="00763BDE"/>
    <w:rsid w:val="00764BBA"/>
    <w:rsid w:val="007656EE"/>
    <w:rsid w:val="00766A7F"/>
    <w:rsid w:val="00766ADE"/>
    <w:rsid w:val="00771365"/>
    <w:rsid w:val="00772732"/>
    <w:rsid w:val="007761A6"/>
    <w:rsid w:val="007761DC"/>
    <w:rsid w:val="007766D9"/>
    <w:rsid w:val="00783E22"/>
    <w:rsid w:val="00784BC0"/>
    <w:rsid w:val="0078563E"/>
    <w:rsid w:val="0078631C"/>
    <w:rsid w:val="00792986"/>
    <w:rsid w:val="00793519"/>
    <w:rsid w:val="00794C94"/>
    <w:rsid w:val="00795A48"/>
    <w:rsid w:val="00796A48"/>
    <w:rsid w:val="007A41F1"/>
    <w:rsid w:val="007A6E64"/>
    <w:rsid w:val="007B0009"/>
    <w:rsid w:val="007B09F1"/>
    <w:rsid w:val="007B153A"/>
    <w:rsid w:val="007B15D1"/>
    <w:rsid w:val="007B25B3"/>
    <w:rsid w:val="007B6A92"/>
    <w:rsid w:val="007B6EA9"/>
    <w:rsid w:val="007B70FE"/>
    <w:rsid w:val="007B74CD"/>
    <w:rsid w:val="007C415A"/>
    <w:rsid w:val="007C6063"/>
    <w:rsid w:val="007C70AE"/>
    <w:rsid w:val="007C7662"/>
    <w:rsid w:val="007D39E0"/>
    <w:rsid w:val="007D519B"/>
    <w:rsid w:val="007D571A"/>
    <w:rsid w:val="007D61B9"/>
    <w:rsid w:val="007D622C"/>
    <w:rsid w:val="007D62DD"/>
    <w:rsid w:val="007E2236"/>
    <w:rsid w:val="007E2B69"/>
    <w:rsid w:val="007E4FF5"/>
    <w:rsid w:val="007E58C8"/>
    <w:rsid w:val="007E5FBB"/>
    <w:rsid w:val="007E6D82"/>
    <w:rsid w:val="007F3586"/>
    <w:rsid w:val="007F4924"/>
    <w:rsid w:val="007F6C2B"/>
    <w:rsid w:val="00800083"/>
    <w:rsid w:val="00800CD0"/>
    <w:rsid w:val="008024A5"/>
    <w:rsid w:val="00802AE7"/>
    <w:rsid w:val="008062E5"/>
    <w:rsid w:val="008109CE"/>
    <w:rsid w:val="00814B33"/>
    <w:rsid w:val="00821564"/>
    <w:rsid w:val="00821B39"/>
    <w:rsid w:val="008226ED"/>
    <w:rsid w:val="008243CB"/>
    <w:rsid w:val="0082477B"/>
    <w:rsid w:val="00831977"/>
    <w:rsid w:val="00831D52"/>
    <w:rsid w:val="00832370"/>
    <w:rsid w:val="00832862"/>
    <w:rsid w:val="00833D90"/>
    <w:rsid w:val="008344E3"/>
    <w:rsid w:val="00834A4C"/>
    <w:rsid w:val="00837B2F"/>
    <w:rsid w:val="0084063B"/>
    <w:rsid w:val="0084103D"/>
    <w:rsid w:val="00842104"/>
    <w:rsid w:val="00843913"/>
    <w:rsid w:val="008442D7"/>
    <w:rsid w:val="00846100"/>
    <w:rsid w:val="00846FBF"/>
    <w:rsid w:val="00850990"/>
    <w:rsid w:val="00850C26"/>
    <w:rsid w:val="00851088"/>
    <w:rsid w:val="00851B5F"/>
    <w:rsid w:val="00862CB7"/>
    <w:rsid w:val="00863177"/>
    <w:rsid w:val="008636E5"/>
    <w:rsid w:val="00864471"/>
    <w:rsid w:val="00866D6B"/>
    <w:rsid w:val="008670D2"/>
    <w:rsid w:val="008723E3"/>
    <w:rsid w:val="0088178B"/>
    <w:rsid w:val="0088196E"/>
    <w:rsid w:val="00881D2D"/>
    <w:rsid w:val="008838F1"/>
    <w:rsid w:val="00884940"/>
    <w:rsid w:val="00885608"/>
    <w:rsid w:val="00886278"/>
    <w:rsid w:val="00892210"/>
    <w:rsid w:val="0089302A"/>
    <w:rsid w:val="008A4BE2"/>
    <w:rsid w:val="008A5712"/>
    <w:rsid w:val="008A7D04"/>
    <w:rsid w:val="008B5AF4"/>
    <w:rsid w:val="008B6438"/>
    <w:rsid w:val="008B6DD0"/>
    <w:rsid w:val="008B7993"/>
    <w:rsid w:val="008C0B82"/>
    <w:rsid w:val="008C12F2"/>
    <w:rsid w:val="008C1FC1"/>
    <w:rsid w:val="008C32BB"/>
    <w:rsid w:val="008C5231"/>
    <w:rsid w:val="008C6DC5"/>
    <w:rsid w:val="008C6DCC"/>
    <w:rsid w:val="008D0D70"/>
    <w:rsid w:val="008D21D2"/>
    <w:rsid w:val="008D2E1C"/>
    <w:rsid w:val="008D49C2"/>
    <w:rsid w:val="008D6871"/>
    <w:rsid w:val="008D6F7A"/>
    <w:rsid w:val="008D7585"/>
    <w:rsid w:val="008E2771"/>
    <w:rsid w:val="008E6A48"/>
    <w:rsid w:val="008E6C17"/>
    <w:rsid w:val="008E709F"/>
    <w:rsid w:val="008F04C8"/>
    <w:rsid w:val="008F1125"/>
    <w:rsid w:val="008F4840"/>
    <w:rsid w:val="00900A1B"/>
    <w:rsid w:val="00901A5F"/>
    <w:rsid w:val="00906CB9"/>
    <w:rsid w:val="009071E0"/>
    <w:rsid w:val="00907653"/>
    <w:rsid w:val="00910472"/>
    <w:rsid w:val="00910AEA"/>
    <w:rsid w:val="00911169"/>
    <w:rsid w:val="00911977"/>
    <w:rsid w:val="00911E69"/>
    <w:rsid w:val="00912508"/>
    <w:rsid w:val="009157FC"/>
    <w:rsid w:val="00915BEE"/>
    <w:rsid w:val="00915C5C"/>
    <w:rsid w:val="00920375"/>
    <w:rsid w:val="009217F4"/>
    <w:rsid w:val="00922DC1"/>
    <w:rsid w:val="00933842"/>
    <w:rsid w:val="009350B5"/>
    <w:rsid w:val="00937F17"/>
    <w:rsid w:val="009410C1"/>
    <w:rsid w:val="0094144C"/>
    <w:rsid w:val="0094316B"/>
    <w:rsid w:val="00943A20"/>
    <w:rsid w:val="00944661"/>
    <w:rsid w:val="00944E45"/>
    <w:rsid w:val="0094653F"/>
    <w:rsid w:val="00950997"/>
    <w:rsid w:val="00950F4C"/>
    <w:rsid w:val="00951A7E"/>
    <w:rsid w:val="009539D1"/>
    <w:rsid w:val="00957971"/>
    <w:rsid w:val="0096038D"/>
    <w:rsid w:val="0096320E"/>
    <w:rsid w:val="0096787C"/>
    <w:rsid w:val="00971338"/>
    <w:rsid w:val="009717B8"/>
    <w:rsid w:val="00971816"/>
    <w:rsid w:val="009728ED"/>
    <w:rsid w:val="0097678E"/>
    <w:rsid w:val="00984288"/>
    <w:rsid w:val="00984F56"/>
    <w:rsid w:val="00985AE3"/>
    <w:rsid w:val="00985FBF"/>
    <w:rsid w:val="00986566"/>
    <w:rsid w:val="00991D38"/>
    <w:rsid w:val="0099383F"/>
    <w:rsid w:val="00994101"/>
    <w:rsid w:val="00996587"/>
    <w:rsid w:val="00996E4D"/>
    <w:rsid w:val="009A06A7"/>
    <w:rsid w:val="009A23A7"/>
    <w:rsid w:val="009A7CF9"/>
    <w:rsid w:val="009B080D"/>
    <w:rsid w:val="009B5006"/>
    <w:rsid w:val="009B5C07"/>
    <w:rsid w:val="009C04B3"/>
    <w:rsid w:val="009C11D4"/>
    <w:rsid w:val="009C3B86"/>
    <w:rsid w:val="009C3BE6"/>
    <w:rsid w:val="009C6B49"/>
    <w:rsid w:val="009C7890"/>
    <w:rsid w:val="009D0A06"/>
    <w:rsid w:val="009D0F5E"/>
    <w:rsid w:val="009D23C3"/>
    <w:rsid w:val="009D42CC"/>
    <w:rsid w:val="009D52F5"/>
    <w:rsid w:val="009D61FB"/>
    <w:rsid w:val="009D6A65"/>
    <w:rsid w:val="009E0F59"/>
    <w:rsid w:val="009E723C"/>
    <w:rsid w:val="009F2027"/>
    <w:rsid w:val="009F213C"/>
    <w:rsid w:val="009F2E3C"/>
    <w:rsid w:val="009F463F"/>
    <w:rsid w:val="009F4892"/>
    <w:rsid w:val="009F69CE"/>
    <w:rsid w:val="009F71CF"/>
    <w:rsid w:val="009F7684"/>
    <w:rsid w:val="00A005EE"/>
    <w:rsid w:val="00A00CBE"/>
    <w:rsid w:val="00A01C5F"/>
    <w:rsid w:val="00A02DAC"/>
    <w:rsid w:val="00A034A3"/>
    <w:rsid w:val="00A043F7"/>
    <w:rsid w:val="00A04E1C"/>
    <w:rsid w:val="00A068F4"/>
    <w:rsid w:val="00A07AE3"/>
    <w:rsid w:val="00A106E9"/>
    <w:rsid w:val="00A1414C"/>
    <w:rsid w:val="00A148DC"/>
    <w:rsid w:val="00A21093"/>
    <w:rsid w:val="00A2318E"/>
    <w:rsid w:val="00A23F72"/>
    <w:rsid w:val="00A2472A"/>
    <w:rsid w:val="00A253C3"/>
    <w:rsid w:val="00A25829"/>
    <w:rsid w:val="00A25ED4"/>
    <w:rsid w:val="00A30FAA"/>
    <w:rsid w:val="00A31499"/>
    <w:rsid w:val="00A32A75"/>
    <w:rsid w:val="00A32BEE"/>
    <w:rsid w:val="00A3542C"/>
    <w:rsid w:val="00A355D8"/>
    <w:rsid w:val="00A3602A"/>
    <w:rsid w:val="00A37FA8"/>
    <w:rsid w:val="00A43FEB"/>
    <w:rsid w:val="00A45950"/>
    <w:rsid w:val="00A46145"/>
    <w:rsid w:val="00A4643A"/>
    <w:rsid w:val="00A527F1"/>
    <w:rsid w:val="00A53697"/>
    <w:rsid w:val="00A5395D"/>
    <w:rsid w:val="00A556F7"/>
    <w:rsid w:val="00A557C7"/>
    <w:rsid w:val="00A61DEE"/>
    <w:rsid w:val="00A61FD4"/>
    <w:rsid w:val="00A6215B"/>
    <w:rsid w:val="00A65664"/>
    <w:rsid w:val="00A67EA6"/>
    <w:rsid w:val="00A714F2"/>
    <w:rsid w:val="00A72372"/>
    <w:rsid w:val="00A81FBC"/>
    <w:rsid w:val="00A84384"/>
    <w:rsid w:val="00A848D4"/>
    <w:rsid w:val="00A85895"/>
    <w:rsid w:val="00A87F93"/>
    <w:rsid w:val="00A90420"/>
    <w:rsid w:val="00A92FA0"/>
    <w:rsid w:val="00A97659"/>
    <w:rsid w:val="00AA03B4"/>
    <w:rsid w:val="00AA0E2D"/>
    <w:rsid w:val="00AA1083"/>
    <w:rsid w:val="00AA1EAD"/>
    <w:rsid w:val="00AA250F"/>
    <w:rsid w:val="00AA5008"/>
    <w:rsid w:val="00AA670A"/>
    <w:rsid w:val="00AB26AB"/>
    <w:rsid w:val="00AB332B"/>
    <w:rsid w:val="00AB4EDA"/>
    <w:rsid w:val="00AB5215"/>
    <w:rsid w:val="00AC3A5F"/>
    <w:rsid w:val="00AC4416"/>
    <w:rsid w:val="00AC4464"/>
    <w:rsid w:val="00AC5BD8"/>
    <w:rsid w:val="00AD56EA"/>
    <w:rsid w:val="00AD6D3F"/>
    <w:rsid w:val="00AE0466"/>
    <w:rsid w:val="00AE328E"/>
    <w:rsid w:val="00AE49A2"/>
    <w:rsid w:val="00AE531C"/>
    <w:rsid w:val="00AE5466"/>
    <w:rsid w:val="00AF1DFC"/>
    <w:rsid w:val="00AF37E7"/>
    <w:rsid w:val="00AF3927"/>
    <w:rsid w:val="00AF4BC2"/>
    <w:rsid w:val="00AF51A1"/>
    <w:rsid w:val="00AF56E4"/>
    <w:rsid w:val="00AF6E1C"/>
    <w:rsid w:val="00B01BDC"/>
    <w:rsid w:val="00B02047"/>
    <w:rsid w:val="00B02DF6"/>
    <w:rsid w:val="00B032A1"/>
    <w:rsid w:val="00B034C6"/>
    <w:rsid w:val="00B03F54"/>
    <w:rsid w:val="00B04122"/>
    <w:rsid w:val="00B05D08"/>
    <w:rsid w:val="00B06441"/>
    <w:rsid w:val="00B0676F"/>
    <w:rsid w:val="00B106EF"/>
    <w:rsid w:val="00B10ED4"/>
    <w:rsid w:val="00B110B9"/>
    <w:rsid w:val="00B11546"/>
    <w:rsid w:val="00B15D47"/>
    <w:rsid w:val="00B15FF4"/>
    <w:rsid w:val="00B16823"/>
    <w:rsid w:val="00B17F2E"/>
    <w:rsid w:val="00B20A3A"/>
    <w:rsid w:val="00B20DE8"/>
    <w:rsid w:val="00B223C6"/>
    <w:rsid w:val="00B225DB"/>
    <w:rsid w:val="00B22F9B"/>
    <w:rsid w:val="00B27049"/>
    <w:rsid w:val="00B30E02"/>
    <w:rsid w:val="00B313A6"/>
    <w:rsid w:val="00B34007"/>
    <w:rsid w:val="00B34246"/>
    <w:rsid w:val="00B350D3"/>
    <w:rsid w:val="00B375E5"/>
    <w:rsid w:val="00B422D1"/>
    <w:rsid w:val="00B436F2"/>
    <w:rsid w:val="00B46CF8"/>
    <w:rsid w:val="00B50110"/>
    <w:rsid w:val="00B508DB"/>
    <w:rsid w:val="00B52ADF"/>
    <w:rsid w:val="00B5333F"/>
    <w:rsid w:val="00B53389"/>
    <w:rsid w:val="00B56D32"/>
    <w:rsid w:val="00B67989"/>
    <w:rsid w:val="00B70FA7"/>
    <w:rsid w:val="00B70FDD"/>
    <w:rsid w:val="00B72825"/>
    <w:rsid w:val="00B76541"/>
    <w:rsid w:val="00B7777B"/>
    <w:rsid w:val="00B81B0F"/>
    <w:rsid w:val="00B82051"/>
    <w:rsid w:val="00B84E2B"/>
    <w:rsid w:val="00B878B1"/>
    <w:rsid w:val="00B9142F"/>
    <w:rsid w:val="00BA1B35"/>
    <w:rsid w:val="00BA1B36"/>
    <w:rsid w:val="00BA1E1D"/>
    <w:rsid w:val="00BA1FDD"/>
    <w:rsid w:val="00BA2451"/>
    <w:rsid w:val="00BA3427"/>
    <w:rsid w:val="00BA3A7B"/>
    <w:rsid w:val="00BA431D"/>
    <w:rsid w:val="00BA4474"/>
    <w:rsid w:val="00BA53E4"/>
    <w:rsid w:val="00BA6743"/>
    <w:rsid w:val="00BA6D70"/>
    <w:rsid w:val="00BA714E"/>
    <w:rsid w:val="00BB00D1"/>
    <w:rsid w:val="00BB08EF"/>
    <w:rsid w:val="00BB0C8B"/>
    <w:rsid w:val="00BB5749"/>
    <w:rsid w:val="00BB582D"/>
    <w:rsid w:val="00BB5ADD"/>
    <w:rsid w:val="00BB5B0F"/>
    <w:rsid w:val="00BC14A0"/>
    <w:rsid w:val="00BC237D"/>
    <w:rsid w:val="00BC3440"/>
    <w:rsid w:val="00BC7E79"/>
    <w:rsid w:val="00BD3CDA"/>
    <w:rsid w:val="00BD3E4E"/>
    <w:rsid w:val="00BD47BE"/>
    <w:rsid w:val="00BD679F"/>
    <w:rsid w:val="00BD736E"/>
    <w:rsid w:val="00BD7585"/>
    <w:rsid w:val="00BE0EAB"/>
    <w:rsid w:val="00BE2E8A"/>
    <w:rsid w:val="00BE2F68"/>
    <w:rsid w:val="00BE4CB1"/>
    <w:rsid w:val="00BF1962"/>
    <w:rsid w:val="00BF2373"/>
    <w:rsid w:val="00BF4139"/>
    <w:rsid w:val="00BF5F3F"/>
    <w:rsid w:val="00BF6071"/>
    <w:rsid w:val="00BF6942"/>
    <w:rsid w:val="00C00DAB"/>
    <w:rsid w:val="00C02D1B"/>
    <w:rsid w:val="00C03BFE"/>
    <w:rsid w:val="00C050A9"/>
    <w:rsid w:val="00C066C8"/>
    <w:rsid w:val="00C075F9"/>
    <w:rsid w:val="00C07AFA"/>
    <w:rsid w:val="00C11CB4"/>
    <w:rsid w:val="00C1313D"/>
    <w:rsid w:val="00C15BD5"/>
    <w:rsid w:val="00C170A4"/>
    <w:rsid w:val="00C176C8"/>
    <w:rsid w:val="00C20FBC"/>
    <w:rsid w:val="00C231FE"/>
    <w:rsid w:val="00C23879"/>
    <w:rsid w:val="00C243CA"/>
    <w:rsid w:val="00C246F8"/>
    <w:rsid w:val="00C26928"/>
    <w:rsid w:val="00C31B03"/>
    <w:rsid w:val="00C31E83"/>
    <w:rsid w:val="00C326D2"/>
    <w:rsid w:val="00C357F0"/>
    <w:rsid w:val="00C3678E"/>
    <w:rsid w:val="00C37D63"/>
    <w:rsid w:val="00C40875"/>
    <w:rsid w:val="00C4333B"/>
    <w:rsid w:val="00C522CC"/>
    <w:rsid w:val="00C52603"/>
    <w:rsid w:val="00C529DE"/>
    <w:rsid w:val="00C534B5"/>
    <w:rsid w:val="00C53E13"/>
    <w:rsid w:val="00C563E7"/>
    <w:rsid w:val="00C57728"/>
    <w:rsid w:val="00C60062"/>
    <w:rsid w:val="00C61096"/>
    <w:rsid w:val="00C64C5B"/>
    <w:rsid w:val="00C65A16"/>
    <w:rsid w:val="00C70346"/>
    <w:rsid w:val="00C7354D"/>
    <w:rsid w:val="00C738F8"/>
    <w:rsid w:val="00C73A83"/>
    <w:rsid w:val="00C74D40"/>
    <w:rsid w:val="00C74E98"/>
    <w:rsid w:val="00C771E6"/>
    <w:rsid w:val="00C805B0"/>
    <w:rsid w:val="00C81BEE"/>
    <w:rsid w:val="00C822E4"/>
    <w:rsid w:val="00C82AC6"/>
    <w:rsid w:val="00C87BF5"/>
    <w:rsid w:val="00C90EAA"/>
    <w:rsid w:val="00C910DE"/>
    <w:rsid w:val="00C91688"/>
    <w:rsid w:val="00C92611"/>
    <w:rsid w:val="00C92B69"/>
    <w:rsid w:val="00C94DC0"/>
    <w:rsid w:val="00CA1623"/>
    <w:rsid w:val="00CA1DB2"/>
    <w:rsid w:val="00CA32F5"/>
    <w:rsid w:val="00CB3281"/>
    <w:rsid w:val="00CB39E4"/>
    <w:rsid w:val="00CB551D"/>
    <w:rsid w:val="00CC01DD"/>
    <w:rsid w:val="00CC1523"/>
    <w:rsid w:val="00CC1665"/>
    <w:rsid w:val="00CC56B2"/>
    <w:rsid w:val="00CD0639"/>
    <w:rsid w:val="00CD0D69"/>
    <w:rsid w:val="00CD24AA"/>
    <w:rsid w:val="00CD26C6"/>
    <w:rsid w:val="00CD2D05"/>
    <w:rsid w:val="00CD7488"/>
    <w:rsid w:val="00CD77CA"/>
    <w:rsid w:val="00CE0149"/>
    <w:rsid w:val="00CE0C81"/>
    <w:rsid w:val="00CE3943"/>
    <w:rsid w:val="00CE422C"/>
    <w:rsid w:val="00CF3728"/>
    <w:rsid w:val="00CF4191"/>
    <w:rsid w:val="00CF47D8"/>
    <w:rsid w:val="00CF5ED0"/>
    <w:rsid w:val="00CF77D8"/>
    <w:rsid w:val="00D00975"/>
    <w:rsid w:val="00D01683"/>
    <w:rsid w:val="00D03B75"/>
    <w:rsid w:val="00D10460"/>
    <w:rsid w:val="00D10FAB"/>
    <w:rsid w:val="00D160C8"/>
    <w:rsid w:val="00D16D28"/>
    <w:rsid w:val="00D17948"/>
    <w:rsid w:val="00D221D2"/>
    <w:rsid w:val="00D27E86"/>
    <w:rsid w:val="00D32E2C"/>
    <w:rsid w:val="00D334D7"/>
    <w:rsid w:val="00D40600"/>
    <w:rsid w:val="00D43DF5"/>
    <w:rsid w:val="00D45C06"/>
    <w:rsid w:val="00D46975"/>
    <w:rsid w:val="00D518DA"/>
    <w:rsid w:val="00D51936"/>
    <w:rsid w:val="00D524B7"/>
    <w:rsid w:val="00D53001"/>
    <w:rsid w:val="00D5399C"/>
    <w:rsid w:val="00D5630D"/>
    <w:rsid w:val="00D63EDD"/>
    <w:rsid w:val="00D63EEF"/>
    <w:rsid w:val="00D64472"/>
    <w:rsid w:val="00D651D9"/>
    <w:rsid w:val="00D65DC7"/>
    <w:rsid w:val="00D74682"/>
    <w:rsid w:val="00D748AD"/>
    <w:rsid w:val="00D774CC"/>
    <w:rsid w:val="00D80A3B"/>
    <w:rsid w:val="00D814E2"/>
    <w:rsid w:val="00D81C7A"/>
    <w:rsid w:val="00D81D59"/>
    <w:rsid w:val="00D82632"/>
    <w:rsid w:val="00D84059"/>
    <w:rsid w:val="00D85B0D"/>
    <w:rsid w:val="00D8668D"/>
    <w:rsid w:val="00D86A01"/>
    <w:rsid w:val="00D912B3"/>
    <w:rsid w:val="00D91E85"/>
    <w:rsid w:val="00D9512B"/>
    <w:rsid w:val="00DA27C4"/>
    <w:rsid w:val="00DA376C"/>
    <w:rsid w:val="00DA42CE"/>
    <w:rsid w:val="00DA46D4"/>
    <w:rsid w:val="00DA5E4B"/>
    <w:rsid w:val="00DB03F7"/>
    <w:rsid w:val="00DB0DAB"/>
    <w:rsid w:val="00DB1835"/>
    <w:rsid w:val="00DB69EB"/>
    <w:rsid w:val="00DB6AF5"/>
    <w:rsid w:val="00DB6F03"/>
    <w:rsid w:val="00DB7471"/>
    <w:rsid w:val="00DB7E83"/>
    <w:rsid w:val="00DB7F5A"/>
    <w:rsid w:val="00DC2F40"/>
    <w:rsid w:val="00DC583B"/>
    <w:rsid w:val="00DC6E0F"/>
    <w:rsid w:val="00DC76A8"/>
    <w:rsid w:val="00DD121C"/>
    <w:rsid w:val="00DD1604"/>
    <w:rsid w:val="00DD2C6B"/>
    <w:rsid w:val="00DD3EBD"/>
    <w:rsid w:val="00DD5EB4"/>
    <w:rsid w:val="00DD6ED0"/>
    <w:rsid w:val="00DE038C"/>
    <w:rsid w:val="00DE1808"/>
    <w:rsid w:val="00DE27C0"/>
    <w:rsid w:val="00DE6A95"/>
    <w:rsid w:val="00DF0F2E"/>
    <w:rsid w:val="00DF13F6"/>
    <w:rsid w:val="00DF2BF3"/>
    <w:rsid w:val="00DF3EAB"/>
    <w:rsid w:val="00DF4448"/>
    <w:rsid w:val="00E006C3"/>
    <w:rsid w:val="00E02273"/>
    <w:rsid w:val="00E05809"/>
    <w:rsid w:val="00E11D38"/>
    <w:rsid w:val="00E11DCD"/>
    <w:rsid w:val="00E120C8"/>
    <w:rsid w:val="00E12E0C"/>
    <w:rsid w:val="00E13662"/>
    <w:rsid w:val="00E13C13"/>
    <w:rsid w:val="00E1524E"/>
    <w:rsid w:val="00E1747E"/>
    <w:rsid w:val="00E17F6E"/>
    <w:rsid w:val="00E20689"/>
    <w:rsid w:val="00E209D4"/>
    <w:rsid w:val="00E20AF8"/>
    <w:rsid w:val="00E2412D"/>
    <w:rsid w:val="00E2544A"/>
    <w:rsid w:val="00E26ED7"/>
    <w:rsid w:val="00E32CF7"/>
    <w:rsid w:val="00E331E5"/>
    <w:rsid w:val="00E35821"/>
    <w:rsid w:val="00E41DA9"/>
    <w:rsid w:val="00E43BBA"/>
    <w:rsid w:val="00E43D60"/>
    <w:rsid w:val="00E44020"/>
    <w:rsid w:val="00E51B1F"/>
    <w:rsid w:val="00E54DEF"/>
    <w:rsid w:val="00E557B4"/>
    <w:rsid w:val="00E55B18"/>
    <w:rsid w:val="00E5647B"/>
    <w:rsid w:val="00E606A6"/>
    <w:rsid w:val="00E63E21"/>
    <w:rsid w:val="00E66583"/>
    <w:rsid w:val="00E72FC1"/>
    <w:rsid w:val="00E731AF"/>
    <w:rsid w:val="00E746BE"/>
    <w:rsid w:val="00E777E6"/>
    <w:rsid w:val="00E80554"/>
    <w:rsid w:val="00E81590"/>
    <w:rsid w:val="00E822F4"/>
    <w:rsid w:val="00E826D9"/>
    <w:rsid w:val="00E83047"/>
    <w:rsid w:val="00E9038E"/>
    <w:rsid w:val="00E927EA"/>
    <w:rsid w:val="00E942C9"/>
    <w:rsid w:val="00E94416"/>
    <w:rsid w:val="00EA267B"/>
    <w:rsid w:val="00EA2DE3"/>
    <w:rsid w:val="00EB1F15"/>
    <w:rsid w:val="00EB3E81"/>
    <w:rsid w:val="00EB44A9"/>
    <w:rsid w:val="00EB50A7"/>
    <w:rsid w:val="00EC054E"/>
    <w:rsid w:val="00EC1BD3"/>
    <w:rsid w:val="00EC7A7C"/>
    <w:rsid w:val="00EC7D87"/>
    <w:rsid w:val="00ED25CB"/>
    <w:rsid w:val="00ED5047"/>
    <w:rsid w:val="00ED5F14"/>
    <w:rsid w:val="00ED6CB8"/>
    <w:rsid w:val="00EE1A7E"/>
    <w:rsid w:val="00EE3DAD"/>
    <w:rsid w:val="00EE72B9"/>
    <w:rsid w:val="00EF096D"/>
    <w:rsid w:val="00EF0B3E"/>
    <w:rsid w:val="00EF7590"/>
    <w:rsid w:val="00EF7BEC"/>
    <w:rsid w:val="00F0091A"/>
    <w:rsid w:val="00F02696"/>
    <w:rsid w:val="00F04F23"/>
    <w:rsid w:val="00F07045"/>
    <w:rsid w:val="00F1204E"/>
    <w:rsid w:val="00F14446"/>
    <w:rsid w:val="00F15AA6"/>
    <w:rsid w:val="00F20C4F"/>
    <w:rsid w:val="00F244E2"/>
    <w:rsid w:val="00F25CCD"/>
    <w:rsid w:val="00F26518"/>
    <w:rsid w:val="00F26D93"/>
    <w:rsid w:val="00F31284"/>
    <w:rsid w:val="00F329F0"/>
    <w:rsid w:val="00F34581"/>
    <w:rsid w:val="00F3556A"/>
    <w:rsid w:val="00F35D4A"/>
    <w:rsid w:val="00F37458"/>
    <w:rsid w:val="00F41F52"/>
    <w:rsid w:val="00F50A8E"/>
    <w:rsid w:val="00F563FD"/>
    <w:rsid w:val="00F60D30"/>
    <w:rsid w:val="00F61067"/>
    <w:rsid w:val="00F625DC"/>
    <w:rsid w:val="00F62893"/>
    <w:rsid w:val="00F63A80"/>
    <w:rsid w:val="00F67B99"/>
    <w:rsid w:val="00F73AAF"/>
    <w:rsid w:val="00F77335"/>
    <w:rsid w:val="00F910C1"/>
    <w:rsid w:val="00F94CA3"/>
    <w:rsid w:val="00FA3F81"/>
    <w:rsid w:val="00FA450F"/>
    <w:rsid w:val="00FA488A"/>
    <w:rsid w:val="00FA7597"/>
    <w:rsid w:val="00FB029C"/>
    <w:rsid w:val="00FB0C3B"/>
    <w:rsid w:val="00FB62F5"/>
    <w:rsid w:val="00FB6F12"/>
    <w:rsid w:val="00FB7BCA"/>
    <w:rsid w:val="00FC1468"/>
    <w:rsid w:val="00FC2CB6"/>
    <w:rsid w:val="00FC4C90"/>
    <w:rsid w:val="00FC7D48"/>
    <w:rsid w:val="00FD2C5D"/>
    <w:rsid w:val="00FD374A"/>
    <w:rsid w:val="00FD4C85"/>
    <w:rsid w:val="00FD75FE"/>
    <w:rsid w:val="00FE2AA9"/>
    <w:rsid w:val="00FE56E1"/>
    <w:rsid w:val="00FE595A"/>
    <w:rsid w:val="00FF162E"/>
    <w:rsid w:val="00FF20F9"/>
    <w:rsid w:val="00FF2273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C980"/>
  <w15:chartTrackingRefBased/>
  <w15:docId w15:val="{2F124A9C-4D73-41D2-93FD-CAA61FC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6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2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1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3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1B5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260"/>
  </w:style>
  <w:style w:type="paragraph" w:styleId="Stopka">
    <w:name w:val="footer"/>
    <w:basedOn w:val="Normalny"/>
    <w:link w:val="StopkaZnak"/>
    <w:uiPriority w:val="99"/>
    <w:unhideWhenUsed/>
    <w:rsid w:val="0049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2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2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2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2A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6E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211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obrawidawa.pl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A967-60A8-4A39-BC16-839D452F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14</Pages>
  <Words>5067</Words>
  <Characters>30408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 Widawa</dc:creator>
  <cp:keywords/>
  <dc:description/>
  <cp:lastModifiedBy>Dobra Widawa</cp:lastModifiedBy>
  <cp:revision>16</cp:revision>
  <cp:lastPrinted>2018-02-09T11:31:00Z</cp:lastPrinted>
  <dcterms:created xsi:type="dcterms:W3CDTF">2019-03-13T14:22:00Z</dcterms:created>
  <dcterms:modified xsi:type="dcterms:W3CDTF">2019-03-21T09:42:00Z</dcterms:modified>
</cp:coreProperties>
</file>