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73" w:rsidRPr="00696B81" w:rsidRDefault="00992D73" w:rsidP="00992D73">
      <w:pPr>
        <w:jc w:val="center"/>
        <w:rPr>
          <w:rFonts w:ascii="Times New Roman" w:hAnsi="Times New Roman" w:cs="Times New Roman"/>
          <w:b/>
        </w:rPr>
      </w:pPr>
      <w:r w:rsidRPr="00696B81">
        <w:rPr>
          <w:rFonts w:ascii="Times New Roman" w:hAnsi="Times New Roman" w:cs="Times New Roman"/>
          <w:b/>
        </w:rPr>
        <w:t xml:space="preserve">LOKALNE KRYTERIA WYBORU DLA </w:t>
      </w:r>
      <w:r w:rsidR="00C06356" w:rsidRPr="00696B81">
        <w:rPr>
          <w:rFonts w:ascii="Times New Roman" w:hAnsi="Times New Roman" w:cs="Times New Roman"/>
          <w:b/>
        </w:rPr>
        <w:t>PROJEKTU GRANTOWEGO</w:t>
      </w:r>
    </w:p>
    <w:p w:rsidR="00D75CAB" w:rsidRDefault="00C06356" w:rsidP="00C37E1A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75CAB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wzmocnienie kapitału społecznego, w tym przez podnoszenie wiedzy społeczności lokalnej w zakresie ochrony środowiska i zmian klimatycznych, także z wykorzystaniem rozwiązań innowacyjnych</w:t>
      </w:r>
      <w:r w:rsidRPr="00D75CAB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:rsidR="00EB4AF9" w:rsidRPr="00D75CAB" w:rsidRDefault="00992D73" w:rsidP="00C37E1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5CA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75CAB">
        <w:rPr>
          <w:rFonts w:ascii="Times New Roman" w:hAnsi="Times New Roman" w:cs="Times New Roman"/>
          <w:b/>
          <w:sz w:val="24"/>
          <w:szCs w:val="24"/>
          <w:u w:val="single"/>
        </w:rPr>
        <w:t>Przedsięwzięcie I</w:t>
      </w:r>
      <w:r w:rsidR="00C37E1A" w:rsidRPr="00D75CAB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EB4AF9" w:rsidRPr="00D75C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EB4AF9" w:rsidRPr="00D75C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Aktywna społeczność „Dobrej Widawy”</w:t>
      </w:r>
    </w:p>
    <w:tbl>
      <w:tblPr>
        <w:tblStyle w:val="Tabela-Siatka"/>
        <w:tblW w:w="0" w:type="auto"/>
        <w:jc w:val="center"/>
        <w:tblInd w:w="-5425" w:type="dxa"/>
        <w:tblLook w:val="04A0"/>
      </w:tblPr>
      <w:tblGrid>
        <w:gridCol w:w="2214"/>
        <w:gridCol w:w="4153"/>
        <w:gridCol w:w="4820"/>
        <w:gridCol w:w="850"/>
        <w:gridCol w:w="2226"/>
      </w:tblGrid>
      <w:tr w:rsidR="009F3021" w:rsidRPr="00696B81" w:rsidTr="00655F73">
        <w:trPr>
          <w:jc w:val="center"/>
        </w:trPr>
        <w:tc>
          <w:tcPr>
            <w:tcW w:w="2214" w:type="dxa"/>
          </w:tcPr>
          <w:p w:rsidR="009F3021" w:rsidRPr="003628BF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F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4153" w:type="dxa"/>
          </w:tcPr>
          <w:p w:rsidR="009F3021" w:rsidRPr="003628BF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F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4820" w:type="dxa"/>
          </w:tcPr>
          <w:p w:rsidR="009F3021" w:rsidRPr="003628BF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F">
              <w:rPr>
                <w:rFonts w:ascii="Times New Roman" w:hAnsi="Times New Roman" w:cs="Times New Roman"/>
                <w:b/>
              </w:rPr>
              <w:t>Zasady pkt.</w:t>
            </w:r>
          </w:p>
        </w:tc>
        <w:tc>
          <w:tcPr>
            <w:tcW w:w="850" w:type="dxa"/>
          </w:tcPr>
          <w:p w:rsidR="009F3021" w:rsidRPr="003628BF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F">
              <w:rPr>
                <w:rFonts w:ascii="Times New Roman" w:hAnsi="Times New Roman" w:cs="Times New Roman"/>
                <w:b/>
              </w:rPr>
              <w:t>pkt.</w:t>
            </w:r>
          </w:p>
        </w:tc>
        <w:tc>
          <w:tcPr>
            <w:tcW w:w="2226" w:type="dxa"/>
          </w:tcPr>
          <w:p w:rsidR="009F3021" w:rsidRPr="003628BF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F">
              <w:rPr>
                <w:rFonts w:ascii="Times New Roman" w:hAnsi="Times New Roman" w:cs="Times New Roman"/>
                <w:b/>
              </w:rPr>
              <w:t>Sposób weryfikacji</w:t>
            </w:r>
          </w:p>
        </w:tc>
      </w:tr>
      <w:tr w:rsidR="009F3021" w:rsidRPr="00696B81" w:rsidTr="00655F73">
        <w:trPr>
          <w:trHeight w:val="698"/>
          <w:jc w:val="center"/>
        </w:trPr>
        <w:tc>
          <w:tcPr>
            <w:tcW w:w="2214" w:type="dxa"/>
            <w:vMerge w:val="restart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B81">
              <w:rPr>
                <w:rFonts w:ascii="Times New Roman" w:hAnsi="Times New Roman" w:cs="Times New Roman"/>
                <w:b/>
              </w:rPr>
              <w:t>Aktywizacja mieszkańców</w:t>
            </w:r>
          </w:p>
        </w:tc>
        <w:tc>
          <w:tcPr>
            <w:tcW w:w="4153" w:type="dxa"/>
            <w:vMerge w:val="restart"/>
          </w:tcPr>
          <w:p w:rsidR="009F3021" w:rsidRPr="00696B81" w:rsidRDefault="009F3021" w:rsidP="00EB4AF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B81">
              <w:rPr>
                <w:rFonts w:ascii="Times New Roman" w:hAnsi="Times New Roman" w:cs="Times New Roman"/>
                <w:sz w:val="22"/>
                <w:szCs w:val="22"/>
              </w:rPr>
              <w:t>Preferuje operacje, które aktywizują większą liczbę mieszkańców</w:t>
            </w:r>
          </w:p>
        </w:tc>
        <w:tc>
          <w:tcPr>
            <w:tcW w:w="4820" w:type="dxa"/>
          </w:tcPr>
          <w:p w:rsidR="009F3021" w:rsidRPr="00696B81" w:rsidRDefault="009F3021" w:rsidP="00EB4AF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B81">
              <w:rPr>
                <w:rFonts w:ascii="Times New Roman" w:hAnsi="Times New Roman" w:cs="Times New Roman"/>
                <w:sz w:val="22"/>
                <w:szCs w:val="22"/>
              </w:rPr>
              <w:t>W ramach operacji zaktywizowanych zostanie przynajmniej 40 mieszkańców z co najmniej 2 miejscowości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6" w:type="dxa"/>
            <w:vMerge w:val="restart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Kryterium weryfikowane na podstawie informacji zawartych we wniosku i załącznikach</w:t>
            </w:r>
          </w:p>
        </w:tc>
      </w:tr>
      <w:tr w:rsidR="009F3021" w:rsidRPr="00696B81" w:rsidTr="00655F73">
        <w:trPr>
          <w:trHeight w:val="345"/>
          <w:jc w:val="center"/>
        </w:trPr>
        <w:tc>
          <w:tcPr>
            <w:tcW w:w="2214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3" w:type="dxa"/>
            <w:vMerge/>
          </w:tcPr>
          <w:p w:rsidR="009F3021" w:rsidRPr="00696B81" w:rsidRDefault="009F3021" w:rsidP="00EB4AF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W ramach operacji zaktywizowanych zostanie przynajmniej 20 mieszkańców z 1 miejscowości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6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021" w:rsidRPr="00696B81" w:rsidTr="00655F73">
        <w:trPr>
          <w:trHeight w:val="345"/>
          <w:jc w:val="center"/>
        </w:trPr>
        <w:tc>
          <w:tcPr>
            <w:tcW w:w="2214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3" w:type="dxa"/>
            <w:vMerge/>
          </w:tcPr>
          <w:p w:rsidR="009F3021" w:rsidRPr="00696B81" w:rsidRDefault="009F3021" w:rsidP="00EB4AF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Operacja zakłada aktywizację mniej niż 20 osób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6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021" w:rsidRPr="00696B81" w:rsidTr="008E2A94">
        <w:trPr>
          <w:trHeight w:val="570"/>
          <w:jc w:val="center"/>
        </w:trPr>
        <w:tc>
          <w:tcPr>
            <w:tcW w:w="2214" w:type="dxa"/>
            <w:vMerge w:val="restart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B81">
              <w:rPr>
                <w:rFonts w:ascii="Times New Roman" w:hAnsi="Times New Roman" w:cs="Times New Roman"/>
                <w:b/>
              </w:rPr>
              <w:t>Aktywizacja przedstawicieli grup defaworyzowanych</w:t>
            </w:r>
          </w:p>
        </w:tc>
        <w:tc>
          <w:tcPr>
            <w:tcW w:w="4153" w:type="dxa"/>
            <w:vMerge w:val="restart"/>
          </w:tcPr>
          <w:p w:rsidR="009F3021" w:rsidRPr="00696B81" w:rsidRDefault="009F3021" w:rsidP="00EB4AF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B81">
              <w:rPr>
                <w:rFonts w:ascii="Times New Roman" w:hAnsi="Times New Roman" w:cs="Times New Roman"/>
                <w:sz w:val="22"/>
                <w:szCs w:val="22"/>
              </w:rPr>
              <w:t>Preferuje się operacje które aktywizują/skierowane są do przedstawicieli wskazanych w LSR grup defaworyzowanych w życiu społecznym (seniorzy, młodzież, etc.)</w:t>
            </w:r>
          </w:p>
        </w:tc>
        <w:tc>
          <w:tcPr>
            <w:tcW w:w="482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Projekt w całości aktywizuje/skierowany jest do przedstawicieli grup defaworyzowanych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6" w:type="dxa"/>
            <w:vMerge w:val="restart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Kryterium weryfikowane na podstawie informacji zawartych we wniosku i załącznikach</w:t>
            </w:r>
          </w:p>
        </w:tc>
      </w:tr>
      <w:tr w:rsidR="009F3021" w:rsidRPr="00696B81" w:rsidTr="007A1E2F">
        <w:trPr>
          <w:trHeight w:val="550"/>
          <w:jc w:val="center"/>
        </w:trPr>
        <w:tc>
          <w:tcPr>
            <w:tcW w:w="2214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3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Projekt w części skierowany jest/aktywizuje przedstawicieli grup defaworyzowanych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6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021" w:rsidRPr="00696B81" w:rsidTr="008E2A94">
        <w:trPr>
          <w:trHeight w:val="573"/>
          <w:jc w:val="center"/>
        </w:trPr>
        <w:tc>
          <w:tcPr>
            <w:tcW w:w="2214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3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Projekt w ogóle nie jest skierowany/nie aktywizuje przedstawicieli grup defaworyzowanych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6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021" w:rsidRPr="00696B81" w:rsidTr="008E2A94">
        <w:trPr>
          <w:trHeight w:val="425"/>
          <w:jc w:val="center"/>
        </w:trPr>
        <w:tc>
          <w:tcPr>
            <w:tcW w:w="2214" w:type="dxa"/>
            <w:vMerge w:val="restart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B81">
              <w:rPr>
                <w:rFonts w:ascii="Times New Roman" w:hAnsi="Times New Roman" w:cs="Times New Roman"/>
                <w:b/>
              </w:rPr>
              <w:t>Innowacyjność</w:t>
            </w:r>
          </w:p>
        </w:tc>
        <w:tc>
          <w:tcPr>
            <w:tcW w:w="4153" w:type="dxa"/>
            <w:vMerge w:val="restart"/>
          </w:tcPr>
          <w:p w:rsidR="009F3021" w:rsidRPr="00696B81" w:rsidRDefault="009F3021" w:rsidP="006613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96B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Preferuje operacje innowacyjne, niespotykane w skali obszaru objętego strategią (LGD) tj. wykorzystujące niepraktykowane dotąd zastosowania zasobów i rozwiązań, wykorzystania nowych metod</w:t>
            </w:r>
          </w:p>
        </w:tc>
        <w:tc>
          <w:tcPr>
            <w:tcW w:w="482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Ma charakter innowacyjny w skali całego obszaru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6" w:type="dxa"/>
            <w:vMerge w:val="restart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Kryterium weryfikowane na podstawie informacji zawartych we wniosku i załącznikach</w:t>
            </w:r>
          </w:p>
        </w:tc>
      </w:tr>
      <w:tr w:rsidR="009F3021" w:rsidRPr="00696B81" w:rsidTr="00655F73">
        <w:trPr>
          <w:trHeight w:val="698"/>
          <w:jc w:val="center"/>
        </w:trPr>
        <w:tc>
          <w:tcPr>
            <w:tcW w:w="2214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3" w:type="dxa"/>
            <w:vMerge/>
          </w:tcPr>
          <w:p w:rsidR="009F3021" w:rsidRPr="00696B81" w:rsidRDefault="009F3021" w:rsidP="00EB4AF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Ma charakter innowacyjny w skali gminy, na terenie której realizowany będzie projekt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6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021" w:rsidRPr="00696B81" w:rsidTr="008E2A94">
        <w:trPr>
          <w:trHeight w:val="404"/>
          <w:jc w:val="center"/>
        </w:trPr>
        <w:tc>
          <w:tcPr>
            <w:tcW w:w="2214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3" w:type="dxa"/>
            <w:vMerge/>
          </w:tcPr>
          <w:p w:rsidR="009F3021" w:rsidRPr="00696B81" w:rsidRDefault="009F3021" w:rsidP="00EB4AF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Nie ma charakteru innowacyjnego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6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021" w:rsidRPr="00696B81" w:rsidTr="00655F73">
        <w:trPr>
          <w:trHeight w:val="2070"/>
          <w:jc w:val="center"/>
        </w:trPr>
        <w:tc>
          <w:tcPr>
            <w:tcW w:w="2214" w:type="dxa"/>
            <w:vMerge w:val="restart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B81">
              <w:rPr>
                <w:rFonts w:ascii="Times New Roman" w:hAnsi="Times New Roman" w:cs="Times New Roman"/>
                <w:b/>
              </w:rPr>
              <w:lastRenderedPageBreak/>
              <w:t>Zastosowanie rozwiązań sprzyjających ochronie środowiska lub klimatu</w:t>
            </w:r>
          </w:p>
        </w:tc>
        <w:tc>
          <w:tcPr>
            <w:tcW w:w="4153" w:type="dxa"/>
            <w:vMerge w:val="restart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Preferuje operacje, które podczas realizacji zastosują rozwiązania sprzyjające ochronie środowiska lub klimatu. W przypadku operacji inwestycyjnych to może być zastosowanie bardziej ekologicznych materiałów lub technologii czy przeprowadzenie oceny oddziaływania na środowisko planowanej inwestycji. W przypadku operacji miękkich preferowane będą projekty przybliżające uczestnikom tematykę ochrony środowiska (w tym lokalne zasoby przyrodnicze) czy przeciwdziałania zmianom klimatu</w:t>
            </w:r>
          </w:p>
        </w:tc>
        <w:tc>
          <w:tcPr>
            <w:tcW w:w="482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Stosuje rozwiązania sprzyjające ochronie środowiska lub klimatu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6" w:type="dxa"/>
            <w:vMerge w:val="restart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Kryterium weryfikowane na podstawie informacji zawartych we wniosku i załącznikach</w:t>
            </w:r>
          </w:p>
        </w:tc>
      </w:tr>
      <w:tr w:rsidR="009F3021" w:rsidRPr="00696B81" w:rsidTr="00661332">
        <w:trPr>
          <w:trHeight w:val="1314"/>
          <w:jc w:val="center"/>
        </w:trPr>
        <w:tc>
          <w:tcPr>
            <w:tcW w:w="2214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3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Nie stosuje rozwiązań sprzyjających ochronie środowiska lub klimatu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6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021" w:rsidRPr="00696B81" w:rsidTr="00655F73">
        <w:trPr>
          <w:trHeight w:val="698"/>
          <w:jc w:val="center"/>
        </w:trPr>
        <w:tc>
          <w:tcPr>
            <w:tcW w:w="2214" w:type="dxa"/>
            <w:vMerge w:val="restart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B81">
              <w:rPr>
                <w:rFonts w:ascii="Times New Roman" w:hAnsi="Times New Roman" w:cs="Times New Roman"/>
                <w:b/>
              </w:rPr>
              <w:t>Powiązanie z innymi projektami</w:t>
            </w:r>
          </w:p>
        </w:tc>
        <w:tc>
          <w:tcPr>
            <w:tcW w:w="4153" w:type="dxa"/>
            <w:vMerge w:val="restart"/>
          </w:tcPr>
          <w:p w:rsidR="009F3021" w:rsidRPr="00696B81" w:rsidRDefault="009F3021" w:rsidP="00EB4AF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96B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Preferuje operacje powiązane z innymi realizowanymi projektami. Przez powiązanie rozumie się udokumentowanie powiązania z projektami zrealizowanymi (sz</w:t>
            </w:r>
            <w:r w:rsidR="00374537" w:rsidRPr="00696B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czególnie w ramach PROWu 2007-</w:t>
            </w:r>
            <w:r w:rsidRPr="00696B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2013) lub będącymi w trakcie realizacji, w szczególności w ramach RLKSu lub udokumentowanie współpracy z innymi sektorami (w realizacji planowanego projektu)</w:t>
            </w:r>
          </w:p>
        </w:tc>
        <w:tc>
          <w:tcPr>
            <w:tcW w:w="4820" w:type="dxa"/>
          </w:tcPr>
          <w:p w:rsidR="009F3021" w:rsidRPr="00696B81" w:rsidRDefault="009F3021" w:rsidP="00EB4AF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96B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Realizacja operacji powiązana jest z co najmniej jednym komplementarnym projektem innego podmiotu i planuje współpracę międzysektorową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6" w:type="dxa"/>
            <w:vMerge w:val="restart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Kryterium weryfikowane na podstawie informacji zawartych we wniosku i załącznikach</w:t>
            </w:r>
          </w:p>
        </w:tc>
      </w:tr>
      <w:tr w:rsidR="009F3021" w:rsidRPr="00696B81" w:rsidTr="00655F73">
        <w:trPr>
          <w:trHeight w:val="345"/>
          <w:jc w:val="center"/>
        </w:trPr>
        <w:tc>
          <w:tcPr>
            <w:tcW w:w="2214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3" w:type="dxa"/>
            <w:vMerge/>
          </w:tcPr>
          <w:p w:rsidR="009F3021" w:rsidRPr="00696B81" w:rsidRDefault="009F3021" w:rsidP="00EB4AF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Realizacja operacji powiązana jest z jednym komplementarnym projektem innego podmiotu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6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021" w:rsidRPr="00696B81" w:rsidTr="00655F73">
        <w:trPr>
          <w:trHeight w:val="345"/>
          <w:jc w:val="center"/>
        </w:trPr>
        <w:tc>
          <w:tcPr>
            <w:tcW w:w="2214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3" w:type="dxa"/>
            <w:vMerge/>
          </w:tcPr>
          <w:p w:rsidR="009F3021" w:rsidRPr="00696B81" w:rsidRDefault="009F3021" w:rsidP="00EB4AF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Bez powiązań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6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021" w:rsidRPr="00696B81" w:rsidTr="007A1E2F">
        <w:trPr>
          <w:trHeight w:val="791"/>
          <w:jc w:val="center"/>
        </w:trPr>
        <w:tc>
          <w:tcPr>
            <w:tcW w:w="2214" w:type="dxa"/>
            <w:vMerge w:val="restart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B81">
              <w:rPr>
                <w:rFonts w:ascii="Times New Roman" w:hAnsi="Times New Roman" w:cs="Times New Roman"/>
                <w:b/>
              </w:rPr>
              <w:t>Wykorzystanie lokalnych zasobów</w:t>
            </w:r>
          </w:p>
        </w:tc>
        <w:tc>
          <w:tcPr>
            <w:tcW w:w="4153" w:type="dxa"/>
            <w:vMerge w:val="restart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Preferuje operacje, które zachowują i bazują na lokalnym potencjale kulturalnym (np. tradycje i obrzędy, legendy, tradycyjne zawody, zespoły ludowe, etc.), historycznym (np. zabytki, fakty i przekazy historycznych, etc.) oraz przyrodniczym (charakterystyczna dla obszaru flora i fauna, w tym gatunki i obszary chronione)</w:t>
            </w:r>
          </w:p>
        </w:tc>
        <w:tc>
          <w:tcPr>
            <w:tcW w:w="482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Realizacja projektu bazuje lub służy zachowaniu przynajmniej dwóch ze wskazanych potencjałów, tj. kulturalnego, historycznego oraz przyrodniczego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6" w:type="dxa"/>
            <w:vMerge w:val="restart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Kryterium weryfikowane na podstawie informacji zawartych we wniosku i załącznikach</w:t>
            </w:r>
          </w:p>
        </w:tc>
      </w:tr>
      <w:tr w:rsidR="009F3021" w:rsidRPr="00696B81" w:rsidTr="00655F73">
        <w:trPr>
          <w:trHeight w:val="518"/>
          <w:jc w:val="center"/>
        </w:trPr>
        <w:tc>
          <w:tcPr>
            <w:tcW w:w="2214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3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Realizacja projektu bazuje lub służy zachowaniu jednego ze wskazanych potencjałów, tj. kulturalnego, historycznego oraz przyrodniczego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6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021" w:rsidRPr="00696B81" w:rsidTr="00655F73">
        <w:trPr>
          <w:trHeight w:val="517"/>
          <w:jc w:val="center"/>
        </w:trPr>
        <w:tc>
          <w:tcPr>
            <w:tcW w:w="2214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3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Realizacja projektu nie służy zachowaniu potencjału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6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021" w:rsidRPr="00696B81" w:rsidTr="007A1E2F">
        <w:trPr>
          <w:trHeight w:val="821"/>
          <w:jc w:val="center"/>
        </w:trPr>
        <w:tc>
          <w:tcPr>
            <w:tcW w:w="2214" w:type="dxa"/>
            <w:vMerge w:val="restart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B81">
              <w:rPr>
                <w:rFonts w:ascii="Times New Roman" w:hAnsi="Times New Roman" w:cs="Times New Roman"/>
                <w:b/>
              </w:rPr>
              <w:t>Wielkość wkładu własnego</w:t>
            </w:r>
          </w:p>
        </w:tc>
        <w:tc>
          <w:tcPr>
            <w:tcW w:w="4153" w:type="dxa"/>
            <w:vMerge w:val="restart"/>
          </w:tcPr>
          <w:p w:rsidR="00696B81" w:rsidRPr="00696B81" w:rsidRDefault="009F3021" w:rsidP="00374537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 xml:space="preserve">Preferuje operacje, które starać się będą o mniejsze od możliwego maksymalne dofinansowanie kosztów kwalifikowalnych, </w:t>
            </w:r>
            <w:r w:rsidRPr="00696B81">
              <w:rPr>
                <w:rFonts w:ascii="Times New Roman" w:hAnsi="Times New Roman" w:cs="Times New Roman"/>
              </w:rPr>
              <w:lastRenderedPageBreak/>
              <w:t>czyli wnioskodawca zapewni większy wkład własny.</w:t>
            </w:r>
            <w:r w:rsidR="00374537" w:rsidRPr="00696B81">
              <w:rPr>
                <w:rFonts w:ascii="Times New Roman" w:hAnsi="Times New Roman" w:cs="Times New Roman"/>
              </w:rPr>
              <w:t xml:space="preserve"> </w:t>
            </w:r>
          </w:p>
          <w:p w:rsidR="009F3021" w:rsidRPr="00696B81" w:rsidRDefault="009F3021" w:rsidP="00374537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(W ramach projektów grantowych maksymalne dofinansowanie jest możliwe w wysokości 100% kosztów kwalifikowalnych. Preferować należy wnioskodawców, którzy starać się będą o mniejszy procent dofinansowania projektów).</w:t>
            </w:r>
          </w:p>
        </w:tc>
        <w:tc>
          <w:tcPr>
            <w:tcW w:w="482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lastRenderedPageBreak/>
              <w:t>Wnioskodawca zapewni większy od wymaganego wkład własny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6" w:type="dxa"/>
            <w:vMerge w:val="restart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 xml:space="preserve">Kryterium weryfikowane na podstawie informacji </w:t>
            </w:r>
            <w:r w:rsidRPr="00696B81">
              <w:rPr>
                <w:rFonts w:ascii="Times New Roman" w:hAnsi="Times New Roman" w:cs="Times New Roman"/>
              </w:rPr>
              <w:lastRenderedPageBreak/>
              <w:t>zawartych we wniosku i załącznikach</w:t>
            </w:r>
          </w:p>
        </w:tc>
      </w:tr>
      <w:tr w:rsidR="009F3021" w:rsidRPr="00696B81" w:rsidTr="007A1E2F">
        <w:trPr>
          <w:trHeight w:val="1981"/>
          <w:jc w:val="center"/>
        </w:trPr>
        <w:tc>
          <w:tcPr>
            <w:tcW w:w="2214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3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Wnioskodawca starać się będzie o maksymalne dofinansowanie</w:t>
            </w:r>
          </w:p>
        </w:tc>
        <w:tc>
          <w:tcPr>
            <w:tcW w:w="850" w:type="dxa"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  <w:r w:rsidRPr="00696B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6" w:type="dxa"/>
            <w:vMerge/>
          </w:tcPr>
          <w:p w:rsidR="009F3021" w:rsidRPr="00696B81" w:rsidRDefault="009F3021" w:rsidP="00EB4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10F0" w:rsidRPr="00696B81" w:rsidRDefault="006210F0" w:rsidP="0037453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14144"/>
      </w:tblGrid>
      <w:tr w:rsidR="007D560A" w:rsidRPr="00696B81" w:rsidTr="007D560A">
        <w:tc>
          <w:tcPr>
            <w:tcW w:w="14144" w:type="dxa"/>
          </w:tcPr>
          <w:p w:rsidR="001C3472" w:rsidRPr="001C3472" w:rsidRDefault="00696B81" w:rsidP="007D5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472">
              <w:rPr>
                <w:rFonts w:ascii="Times New Roman" w:hAnsi="Times New Roman" w:cs="Times New Roman"/>
                <w:b/>
              </w:rPr>
              <w:t xml:space="preserve">Minimalna liczba punktów </w:t>
            </w:r>
            <w:r w:rsidRPr="001C3472">
              <w:rPr>
                <w:rFonts w:ascii="Times New Roman" w:hAnsi="Times New Roman" w:cs="Times New Roman"/>
              </w:rPr>
              <w:t>(konieczna do osiągnięcia, aby operacja znalazła się na liście rankingowej)</w:t>
            </w:r>
            <w:r w:rsidRPr="001C3472">
              <w:rPr>
                <w:rFonts w:ascii="Times New Roman" w:hAnsi="Times New Roman" w:cs="Times New Roman"/>
                <w:b/>
              </w:rPr>
              <w:t xml:space="preserve">: </w:t>
            </w:r>
            <w:r w:rsidR="001C3472" w:rsidRPr="001C3472">
              <w:rPr>
                <w:rFonts w:ascii="Times New Roman" w:hAnsi="Times New Roman" w:cs="Times New Roman"/>
                <w:b/>
              </w:rPr>
              <w:t>4</w:t>
            </w:r>
          </w:p>
          <w:p w:rsidR="007D560A" w:rsidRPr="001C3472" w:rsidRDefault="00696B81" w:rsidP="001C3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472">
              <w:rPr>
                <w:rFonts w:ascii="Times New Roman" w:hAnsi="Times New Roman" w:cs="Times New Roman"/>
                <w:b/>
              </w:rPr>
              <w:t>Maksymalna liczba punktów 12</w:t>
            </w:r>
            <w:r w:rsidR="001C3472" w:rsidRPr="001C3472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7D560A" w:rsidRPr="00696B81" w:rsidRDefault="007D560A" w:rsidP="00374537">
      <w:pPr>
        <w:rPr>
          <w:rFonts w:ascii="Times New Roman" w:hAnsi="Times New Roman" w:cs="Times New Roman"/>
        </w:rPr>
      </w:pPr>
    </w:p>
    <w:sectPr w:rsidR="007D560A" w:rsidRPr="00696B81" w:rsidSect="00EB4AF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7CD" w:rsidRDefault="000837CD" w:rsidP="00992D73">
      <w:pPr>
        <w:spacing w:after="0" w:line="240" w:lineRule="auto"/>
      </w:pPr>
      <w:r>
        <w:separator/>
      </w:r>
    </w:p>
  </w:endnote>
  <w:endnote w:type="continuationSeparator" w:id="1">
    <w:p w:rsidR="000837CD" w:rsidRDefault="000837CD" w:rsidP="0099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7CD" w:rsidRDefault="000837CD" w:rsidP="00992D73">
      <w:pPr>
        <w:spacing w:after="0" w:line="240" w:lineRule="auto"/>
      </w:pPr>
      <w:r>
        <w:separator/>
      </w:r>
    </w:p>
  </w:footnote>
  <w:footnote w:type="continuationSeparator" w:id="1">
    <w:p w:rsidR="000837CD" w:rsidRDefault="000837CD" w:rsidP="0099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73" w:rsidRPr="007A1E2F" w:rsidRDefault="00992D73" w:rsidP="00992D73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7A1E2F">
      <w:rPr>
        <w:rFonts w:ascii="Times New Roman" w:hAnsi="Times New Roman" w:cs="Times New Roman"/>
        <w:sz w:val="20"/>
        <w:szCs w:val="20"/>
      </w:rPr>
      <w:t>Załącznik nr 4 do ogłoszenia nr 1/2017/G</w:t>
    </w:r>
  </w:p>
  <w:p w:rsidR="00992D73" w:rsidRDefault="00992D7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4AF9"/>
    <w:rsid w:val="000837CD"/>
    <w:rsid w:val="001C3472"/>
    <w:rsid w:val="003628BF"/>
    <w:rsid w:val="00374537"/>
    <w:rsid w:val="003F118D"/>
    <w:rsid w:val="006210F0"/>
    <w:rsid w:val="00655F73"/>
    <w:rsid w:val="00661332"/>
    <w:rsid w:val="006842B3"/>
    <w:rsid w:val="00696B81"/>
    <w:rsid w:val="007A1E2F"/>
    <w:rsid w:val="007D560A"/>
    <w:rsid w:val="008E2A94"/>
    <w:rsid w:val="00992D73"/>
    <w:rsid w:val="009F3021"/>
    <w:rsid w:val="00C06356"/>
    <w:rsid w:val="00C37E1A"/>
    <w:rsid w:val="00D75CAB"/>
    <w:rsid w:val="00EB4AF9"/>
    <w:rsid w:val="00FB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1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4A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B4A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9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D73"/>
  </w:style>
  <w:style w:type="paragraph" w:styleId="Stopka">
    <w:name w:val="footer"/>
    <w:basedOn w:val="Normalny"/>
    <w:link w:val="StopkaZnak"/>
    <w:uiPriority w:val="99"/>
    <w:semiHidden/>
    <w:unhideWhenUsed/>
    <w:rsid w:val="0099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2D73"/>
  </w:style>
  <w:style w:type="paragraph" w:styleId="Tekstdymka">
    <w:name w:val="Balloon Text"/>
    <w:basedOn w:val="Normalny"/>
    <w:link w:val="TekstdymkaZnak"/>
    <w:uiPriority w:val="99"/>
    <w:semiHidden/>
    <w:unhideWhenUsed/>
    <w:rsid w:val="0099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751C-2A22-4C25-9741-B64FA797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PC2-Asus</dc:creator>
  <cp:keywords/>
  <dc:description/>
  <cp:lastModifiedBy>PC2-Asus</cp:lastModifiedBy>
  <cp:revision>7</cp:revision>
  <cp:lastPrinted>2017-01-16T08:28:00Z</cp:lastPrinted>
  <dcterms:created xsi:type="dcterms:W3CDTF">2017-01-13T08:52:00Z</dcterms:created>
  <dcterms:modified xsi:type="dcterms:W3CDTF">2017-01-16T08:28:00Z</dcterms:modified>
</cp:coreProperties>
</file>